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6B" w:rsidRDefault="0017626B">
      <w:pPr>
        <w:spacing w:line="312" w:lineRule="auto"/>
        <w:rPr>
          <w:rFonts w:ascii="Calibri" w:hAnsi="Calibri" w:cs="Calibri"/>
          <w:b/>
          <w:bCs/>
          <w:sz w:val="22"/>
          <w:szCs w:val="22"/>
        </w:rPr>
      </w:pPr>
    </w:p>
    <w:p w:rsidR="0017626B" w:rsidRDefault="00EF156E">
      <w:pPr>
        <w:spacing w:line="312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Al dott. …………………………….</w:t>
      </w:r>
    </w:p>
    <w:p w:rsidR="0017626B" w:rsidRDefault="00EF156E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</w:t>
      </w:r>
      <w:r>
        <w:rPr>
          <w:rFonts w:cstheme="minorHAnsi"/>
          <w:b/>
          <w:bCs/>
          <w:sz w:val="22"/>
          <w:szCs w:val="22"/>
        </w:rPr>
        <w:t xml:space="preserve">straordinario finalizzato alla riduzione dei divari territoriali nelle scuole secondarie di primo e di secondo grado e alla lotta alla dispersione scolastica, finanziato dall’Unione europea – </w:t>
      </w:r>
      <w:proofErr w:type="spellStart"/>
      <w:r>
        <w:rPr>
          <w:rFonts w:cstheme="minorHAnsi"/>
          <w:b/>
          <w:bCs/>
          <w:sz w:val="22"/>
          <w:szCs w:val="22"/>
        </w:rPr>
        <w:t>Next</w:t>
      </w:r>
      <w:proofErr w:type="spellEnd"/>
      <w:r>
        <w:rPr>
          <w:rFonts w:cstheme="minorHAnsi"/>
          <w:b/>
          <w:bCs/>
          <w:sz w:val="22"/>
          <w:szCs w:val="22"/>
        </w:rPr>
        <w:t xml:space="preserve"> Generation EU. Azioni di prevenzione e contrasto della disp</w:t>
      </w:r>
      <w:r>
        <w:rPr>
          <w:rFonts w:cstheme="minorHAnsi"/>
          <w:b/>
          <w:bCs/>
          <w:sz w:val="22"/>
          <w:szCs w:val="22"/>
        </w:rPr>
        <w:t>ersione scolastica (D.M. 170/2022).</w:t>
      </w:r>
    </w:p>
    <w:p w:rsidR="0017626B" w:rsidRDefault="00EF156E">
      <w:pPr>
        <w:spacing w:line="240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Codice progetto M4C1I1.4-2022-981-P-22267 </w:t>
      </w:r>
    </w:p>
    <w:p w:rsidR="0017626B" w:rsidRDefault="00EF156E">
      <w:pPr>
        <w:spacing w:line="240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Titolo del </w:t>
      </w:r>
      <w:proofErr w:type="gramStart"/>
      <w:r>
        <w:rPr>
          <w:rFonts w:cstheme="minorHAnsi"/>
          <w:b/>
          <w:bCs/>
          <w:sz w:val="22"/>
          <w:szCs w:val="22"/>
        </w:rPr>
        <w:t>Progetto  “</w:t>
      </w:r>
      <w:proofErr w:type="gramEnd"/>
      <w:r>
        <w:rPr>
          <w:rFonts w:cstheme="minorHAnsi"/>
          <w:b/>
          <w:bCs/>
          <w:sz w:val="22"/>
          <w:szCs w:val="22"/>
        </w:rPr>
        <w:t>NON DIS-PERDERSI”</w:t>
      </w:r>
    </w:p>
    <w:p w:rsidR="0017626B" w:rsidRDefault="00EF156E">
      <w:pPr>
        <w:spacing w:line="240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C.U.P.H44D22004170006</w:t>
      </w:r>
    </w:p>
    <w:p w:rsidR="0017626B" w:rsidRDefault="0017626B">
      <w:pPr>
        <w:spacing w:line="240" w:lineRule="auto"/>
        <w:rPr>
          <w:rFonts w:cstheme="minorHAnsi"/>
          <w:sz w:val="22"/>
          <w:szCs w:val="22"/>
        </w:rPr>
      </w:pPr>
    </w:p>
    <w:p w:rsidR="0017626B" w:rsidRDefault="00EF156E">
      <w:pPr>
        <w:pStyle w:val="Titolo"/>
        <w:spacing w:before="120" w:after="120" w:line="276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contratto di lavoro autonomo DI MENTORING</w:t>
      </w:r>
    </w:p>
    <w:p w:rsidR="0017626B" w:rsidRDefault="00EF156E">
      <w:pPr>
        <w:pStyle w:val="Titolo"/>
        <w:spacing w:before="120" w:after="120" w:line="276" w:lineRule="auto"/>
        <w:rPr>
          <w:rFonts w:ascii="Calibri" w:hAnsi="Calibri" w:cs="Calibri"/>
          <w:b w:val="0"/>
          <w:bCs w:val="0"/>
          <w:caps w:val="0"/>
          <w:sz w:val="22"/>
          <w:szCs w:val="22"/>
        </w:rPr>
      </w:pPr>
      <w:r>
        <w:rPr>
          <w:rFonts w:ascii="Calibri" w:hAnsi="Calibri" w:cs="Calibri"/>
          <w:caps w:val="0"/>
          <w:sz w:val="22"/>
          <w:szCs w:val="22"/>
        </w:rPr>
        <w:t>tra</w:t>
      </w:r>
    </w:p>
    <w:p w:rsidR="0017626B" w:rsidRDefault="00EF156E">
      <w:pPr>
        <w:spacing w:before="120" w:after="120" w:line="276" w:lineRule="auto"/>
        <w:ind w:right="-2"/>
        <w:rPr>
          <w:sz w:val="22"/>
          <w:szCs w:val="22"/>
        </w:rPr>
      </w:pPr>
      <w:r>
        <w:rPr>
          <w:rFonts w:ascii="Calibri" w:hAnsi="Calibri" w:cstheme="minorHAnsi"/>
          <w:b/>
          <w:bCs/>
          <w:smallCaps/>
          <w:sz w:val="22"/>
          <w:szCs w:val="22"/>
        </w:rPr>
        <w:t>L’Istituto TECNICO ECONOMICO E TECNOLOGICO “Leonardo Sciascia”</w:t>
      </w:r>
      <w:r>
        <w:rPr>
          <w:rFonts w:ascii="Calibri" w:hAnsi="Calibri" w:cstheme="minorHAnsi"/>
          <w:sz w:val="22"/>
          <w:szCs w:val="22"/>
        </w:rPr>
        <w:t>, C.F.</w:t>
      </w:r>
      <w:r>
        <w:rPr>
          <w:rFonts w:ascii="Calibri" w:hAnsi="Calibri" w:cstheme="minorHAnsi"/>
          <w:sz w:val="22"/>
          <w:szCs w:val="22"/>
        </w:rPr>
        <w:t xml:space="preserve"> n.93006910843 con sede legale in Agrigento alla via </w:t>
      </w:r>
      <w:proofErr w:type="spellStart"/>
      <w:r>
        <w:rPr>
          <w:rFonts w:ascii="Calibri" w:hAnsi="Calibri" w:cstheme="minorHAnsi"/>
          <w:sz w:val="22"/>
          <w:szCs w:val="22"/>
        </w:rPr>
        <w:t>Quartararo</w:t>
      </w:r>
      <w:proofErr w:type="spellEnd"/>
      <w:r>
        <w:rPr>
          <w:rFonts w:ascii="Calibri" w:hAnsi="Calibri" w:cstheme="minorHAnsi"/>
          <w:sz w:val="22"/>
          <w:szCs w:val="22"/>
        </w:rPr>
        <w:t xml:space="preserve"> Riccardo, in persona della Dott.ssa</w:t>
      </w:r>
      <w:r>
        <w:rPr>
          <w:rFonts w:ascii="Calibri" w:hAnsi="Calibri" w:cstheme="minorHAnsi"/>
          <w:smallCaps/>
          <w:sz w:val="22"/>
          <w:szCs w:val="22"/>
        </w:rPr>
        <w:t xml:space="preserve"> Milena Siracusa</w:t>
      </w:r>
      <w:r>
        <w:rPr>
          <w:rFonts w:ascii="Calibri" w:hAnsi="Calibri" w:cstheme="minorHAnsi"/>
          <w:sz w:val="22"/>
          <w:szCs w:val="22"/>
        </w:rPr>
        <w:t xml:space="preserve">, ivi domiciliata per la sua qualità di Dirigente scolastico </w:t>
      </w:r>
      <w:r>
        <w:rPr>
          <w:rFonts w:ascii="Calibri" w:hAnsi="Calibri" w:cstheme="minorHAnsi"/>
          <w:i/>
          <w:iCs/>
          <w:sz w:val="22"/>
          <w:szCs w:val="22"/>
        </w:rPr>
        <w:t>pro tempore</w:t>
      </w:r>
      <w:r>
        <w:rPr>
          <w:rFonts w:ascii="Calibri" w:hAnsi="Calibri" w:cstheme="minorHAnsi"/>
          <w:sz w:val="22"/>
          <w:szCs w:val="22"/>
        </w:rPr>
        <w:t xml:space="preserve"> e legale rappresentante,</w:t>
      </w:r>
    </w:p>
    <w:p w:rsidR="0017626B" w:rsidRDefault="00EF156E">
      <w:pPr>
        <w:spacing w:before="120" w:after="120"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(nel seguito, per brevità, «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Istituto</w:t>
      </w:r>
      <w:r>
        <w:rPr>
          <w:rFonts w:ascii="Calibri" w:hAnsi="Calibri" w:cs="Calibri"/>
          <w:i/>
          <w:iCs/>
          <w:sz w:val="22"/>
          <w:szCs w:val="22"/>
        </w:rPr>
        <w:t>»)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</w:p>
    <w:p w:rsidR="0017626B" w:rsidRDefault="00EF156E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il Dott.</w:t>
      </w:r>
      <w:r>
        <w:rPr>
          <w:rFonts w:ascii="Calibri" w:hAnsi="Calibri" w:cs="Calibri"/>
          <w:b/>
          <w:bCs/>
          <w:smallCaps/>
          <w:sz w:val="22"/>
          <w:szCs w:val="22"/>
        </w:rPr>
        <w:t xml:space="preserve"> [</w:t>
      </w:r>
      <w:r>
        <w:rPr>
          <w:rFonts w:ascii="Calibri" w:hAnsi="Calibri" w:cs="Calibri"/>
          <w:b/>
          <w:bCs/>
          <w:smallCaps/>
          <w:sz w:val="22"/>
          <w:szCs w:val="22"/>
          <w:highlight w:val="green"/>
        </w:rPr>
        <w:t>…</w:t>
      </w:r>
      <w:r>
        <w:rPr>
          <w:rFonts w:ascii="Calibri" w:hAnsi="Calibri" w:cs="Calibri"/>
          <w:b/>
          <w:bCs/>
          <w:smallCaps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>, nato a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 il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residente a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Via [</w:t>
      </w:r>
      <w:r>
        <w:rPr>
          <w:rFonts w:ascii="Calibri" w:hAnsi="Calibri" w:cs="Calibri"/>
          <w:sz w:val="22"/>
          <w:szCs w:val="22"/>
          <w:highlight w:val="green"/>
        </w:rPr>
        <w:t>...</w:t>
      </w:r>
      <w:r>
        <w:rPr>
          <w:rFonts w:ascii="Calibri" w:hAnsi="Calibri" w:cs="Calibri"/>
          <w:sz w:val="22"/>
          <w:szCs w:val="22"/>
        </w:rPr>
        <w:t>], Codice Fiscale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Partita IVA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</w:t>
      </w:r>
    </w:p>
    <w:p w:rsidR="0017626B" w:rsidRDefault="00EF156E">
      <w:pPr>
        <w:spacing w:before="120" w:after="120"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(nel seguito, per brevità, l’«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Incaricato</w:t>
      </w:r>
      <w:r>
        <w:rPr>
          <w:rFonts w:ascii="Calibri" w:hAnsi="Calibri" w:cs="Calibri"/>
          <w:i/>
          <w:iCs/>
          <w:sz w:val="22"/>
          <w:szCs w:val="22"/>
        </w:rPr>
        <w:t>»)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635" distR="0" simplePos="0" relativeHeight="172" behindDoc="0" locked="0" layoutInCell="0" allowOverlap="1" wp14:anchorId="4F163A0F">
                <wp:simplePos x="0" y="0"/>
                <wp:positionH relativeFrom="margin">
                  <wp:posOffset>207010</wp:posOffset>
                </wp:positionH>
                <wp:positionV relativeFrom="paragraph">
                  <wp:posOffset>10050145</wp:posOffset>
                </wp:positionV>
                <wp:extent cx="7200265" cy="629920"/>
                <wp:effectExtent l="635" t="0" r="0" b="0"/>
                <wp:wrapNone/>
                <wp:docPr id="1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360" cy="630000"/>
                          <a:chOff x="0" y="0"/>
                          <a:chExt cx="7200360" cy="63000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0" cy="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FUTURA_INLINEA.png"/>
                            <pic:cNvPicPr/>
                          </pic:nvPicPr>
                          <pic:blipFill>
                            <a:blip r:embed="rId8"/>
                            <a:stretch/>
                          </pic:blipFill>
                          <pic:spPr>
                            <a:xfrm>
                              <a:off x="175320" y="91440"/>
                              <a:ext cx="674568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5" name="Connettore 1 5"/>
                        <wps:cNvCnPr/>
                        <wps:spPr>
                          <a:xfrm>
                            <a:off x="146160" y="25560"/>
                            <a:ext cx="680652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" style="position:absolute;margin-left:16.3pt;margin-top:791.35pt;width:566.95pt;height:49.6pt" coordorigin="326,15827" coordsize="11339,992">
                <v:group id="shape_0" style="position:absolute;left:326;top:15827;width:11339;height:992">
                  <v:rect id="shape_0" path="m0,0l-2147483645,0l-2147483645,-2147483646l0,-2147483646xe" fillcolor="white" stroked="f" o:allowincell="f" style="position:absolute;left:326;top:15827;width:11338;height:991;mso-wrap-style:none;v-text-anchor:middle;mso-position-horizontal-relative:margin">
                    <v:fill o:detectmouseclick="t" type="solid" color2="black"/>
                    <v:stroke color="#3465a4" joinstyle="round" endcap="flat"/>
                    <w10:wrap type="non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FUTURA_INLINEA.png" stroked="f" o:allowincell="f" style="position:absolute;left:602;top:15971;width:10622;height:445;mso-wrap-style:none;v-text-anchor:middle;mso-position-horizontal-relative:margin" type="_x0000_t75">
                    <v:imagedata r:id="rId9" o:detectmouseclick="t"/>
                    <v:stroke color="#3465a4" joinstyle="round" endcap="flat"/>
                    <w10:wrap type="none"/>
                  </v:shape>
                </v:group>
                <v:line id="shape_0" from="556,15867" to="11274,15867" stroked="t" o:allowincell="f" style="position:absolute;mso-position-horizontal-relative:margin">
                  <v:stroke color="#3e9389" weight="255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635" distR="0" simplePos="0" relativeHeight="173" behindDoc="0" locked="0" layoutInCell="0" allowOverlap="1" wp14:anchorId="22BE3A93">
                <wp:simplePos x="0" y="0"/>
                <wp:positionH relativeFrom="margin">
                  <wp:posOffset>207010</wp:posOffset>
                </wp:positionH>
                <wp:positionV relativeFrom="paragraph">
                  <wp:posOffset>10050145</wp:posOffset>
                </wp:positionV>
                <wp:extent cx="7200265" cy="629920"/>
                <wp:effectExtent l="635" t="0" r="0" b="0"/>
                <wp:wrapNone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360" cy="630000"/>
                          <a:chOff x="0" y="0"/>
                          <a:chExt cx="7200360" cy="630000"/>
                        </a:xfrm>
                      </wpg:grpSpPr>
                      <wpg:grpSp>
                        <wpg:cNvPr id="7" name="Gruppo 7"/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0" cy="0"/>
                          </a:xfrm>
                        </wpg:grpSpPr>
                        <wps:wsp>
                          <wps:cNvPr id="8" name="Rettangolo 8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9" name="FUTURA_INLINEA.png"/>
                            <pic:cNvPicPr/>
                          </pic:nvPicPr>
                          <pic:blipFill>
                            <a:blip r:embed="rId9"/>
                            <a:stretch/>
                          </pic:blipFill>
                          <pic:spPr>
                            <a:xfrm>
                              <a:off x="175320" y="91440"/>
                              <a:ext cx="674568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10" name="Connettore 1 10"/>
                        <wps:cNvCnPr/>
                        <wps:spPr>
                          <a:xfrm>
                            <a:off x="146160" y="25560"/>
                            <a:ext cx="680652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16.3pt;margin-top:791.35pt;width:566.95pt;height:49.6pt" coordorigin="326,15827" coordsize="11339,992">
                <v:group id="shape_0" style="position:absolute;left:326;top:15827;width:11339;height:992">
                  <v:rect id="shape_0" path="m0,0l-2147483645,0l-2147483645,-2147483646l0,-2147483646xe" fillcolor="white" stroked="f" o:allowincell="f" style="position:absolute;left:326;top:15827;width:11338;height:991;mso-wrap-style:none;v-text-anchor:middle;mso-position-horizontal-relative:margin">
                    <v:fill o:detectmouseclick="t" type="solid" color2="black"/>
                    <v:stroke color="#3465a4" joinstyle="round" endcap="flat"/>
                    <w10:wrap type="none"/>
                  </v:rect>
                  <v:shape id="shape_0" ID="FUTURA_INLINEA.png" stroked="f" o:allowincell="f" style="position:absolute;left:602;top:15971;width:10622;height:445;mso-wrap-style:none;v-text-anchor:middle;mso-position-horizontal-relative:margin" type="_x0000_t75">
                    <v:imagedata r:id="rId9" o:detectmouseclick="t"/>
                    <v:stroke color="#3465a4" joinstyle="round" endcap="flat"/>
                    <w10:wrap type="none"/>
                  </v:shape>
                </v:group>
                <v:line id="shape_0" from="556,15867" to="11274,15867" stroked="t" o:allowincell="f" style="position:absolute;mso-position-horizontal-relative:margin">
                  <v:stroke color="#3e9389" weight="255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635" distR="0" simplePos="0" relativeHeight="174" behindDoc="0" locked="0" layoutInCell="0" allowOverlap="1" wp14:anchorId="76D9ED2B">
                <wp:simplePos x="0" y="0"/>
                <wp:positionH relativeFrom="margin">
                  <wp:posOffset>207010</wp:posOffset>
                </wp:positionH>
                <wp:positionV relativeFrom="paragraph">
                  <wp:posOffset>10050145</wp:posOffset>
                </wp:positionV>
                <wp:extent cx="7200265" cy="629920"/>
                <wp:effectExtent l="635" t="0" r="0" b="0"/>
                <wp:wrapNone/>
                <wp:docPr id="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360" cy="630000"/>
                          <a:chOff x="0" y="0"/>
                          <a:chExt cx="7200360" cy="630000"/>
                        </a:xfrm>
                      </wpg:grpSpPr>
                      <wpg:grpSp>
                        <wpg:cNvPr id="12" name="Gruppo 12"/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0" cy="0"/>
                          </a:xfrm>
                        </wpg:grpSpPr>
                        <wps:wsp>
                          <wps:cNvPr id="13" name="Rettangolo 13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4" name="FUTURA_INLINEA.png"/>
                            <pic:cNvPicPr/>
                          </pic:nvPicPr>
                          <pic:blipFill>
                            <a:blip r:embed="rId9"/>
                            <a:stretch/>
                          </pic:blipFill>
                          <pic:spPr>
                            <a:xfrm>
                              <a:off x="175320" y="91440"/>
                              <a:ext cx="674568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15" name="Connettore 1 15"/>
                        <wps:cNvCnPr/>
                        <wps:spPr>
                          <a:xfrm>
                            <a:off x="146160" y="25560"/>
                            <a:ext cx="680652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16.3pt;margin-top:791.35pt;width:566.95pt;height:49.6pt" coordorigin="326,15827" coordsize="11339,992">
                <v:group id="shape_0" style="position:absolute;left:326;top:15827;width:11339;height:992">
                  <v:rect id="shape_0" path="m0,0l-2147483645,0l-2147483645,-2147483646l0,-2147483646xe" fillcolor="white" stroked="f" o:allowincell="f" style="position:absolute;left:326;top:15827;width:11338;height:991;mso-wrap-style:none;v-text-anchor:middle;mso-position-horizontal-relative:margin">
                    <v:fill o:detectmouseclick="t" type="solid" color2="black"/>
                    <v:stroke color="#3465a4" joinstyle="round" endcap="flat"/>
                    <w10:wrap type="none"/>
                  </v:rect>
                  <v:shape id="shape_0" ID="FUTURA_INLINEA.png" stroked="f" o:allowincell="f" style="position:absolute;left:602;top:15971;width:10622;height:445;mso-wrap-style:none;v-text-anchor:middle;mso-position-horizontal-relative:margin" type="_x0000_t75">
                    <v:imagedata r:id="rId9" o:detectmouseclick="t"/>
                    <v:stroke color="#3465a4" joinstyle="round" endcap="flat"/>
                    <w10:wrap type="none"/>
                  </v:shape>
                </v:group>
                <v:line id="shape_0" from="556,15867" to="11274,15867" stroked="t" o:allowincell="f" style="position:absolute;mso-position-horizontal-relative:margin">
                  <v:stroke color="#3e9389" weight="255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635" distR="0" simplePos="0" relativeHeight="175" behindDoc="0" locked="0" layoutInCell="0" allowOverlap="1" wp14:anchorId="216C8DAC">
                <wp:simplePos x="0" y="0"/>
                <wp:positionH relativeFrom="margin">
                  <wp:posOffset>207010</wp:posOffset>
                </wp:positionH>
                <wp:positionV relativeFrom="paragraph">
                  <wp:posOffset>10050145</wp:posOffset>
                </wp:positionV>
                <wp:extent cx="7200265" cy="629920"/>
                <wp:effectExtent l="635" t="0" r="0" b="0"/>
                <wp:wrapNone/>
                <wp:docPr id="1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360" cy="630000"/>
                          <a:chOff x="0" y="0"/>
                          <a:chExt cx="7200360" cy="630000"/>
                        </a:xfrm>
                      </wpg:grpSpPr>
                      <wpg:grpSp>
                        <wpg:cNvPr id="17" name="Gruppo 17"/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0" cy="0"/>
                          </a:xfrm>
                        </wpg:grpSpPr>
                        <wps:wsp>
                          <wps:cNvPr id="18" name="Rettangolo 18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9" name="FUTURA_INLINEA.png"/>
                            <pic:cNvPicPr/>
                          </pic:nvPicPr>
                          <pic:blipFill>
                            <a:blip r:embed="rId9"/>
                            <a:stretch/>
                          </pic:blipFill>
                          <pic:spPr>
                            <a:xfrm>
                              <a:off x="175320" y="91440"/>
                              <a:ext cx="674568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20" name="Connettore 1 20"/>
                        <wps:cNvCnPr/>
                        <wps:spPr>
                          <a:xfrm>
                            <a:off x="146160" y="25560"/>
                            <a:ext cx="680652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16.3pt;margin-top:791.35pt;width:566.95pt;height:49.6pt" coordorigin="326,15827" coordsize="11339,992">
                <v:group id="shape_0" style="position:absolute;left:326;top:15827;width:11339;height:992">
                  <v:rect id="shape_0" path="m0,0l-2147483645,0l-2147483645,-2147483646l0,-2147483646xe" fillcolor="white" stroked="f" o:allowincell="f" style="position:absolute;left:326;top:15827;width:11338;height:991;mso-wrap-style:none;v-text-anchor:middle;mso-position-horizontal-relative:margin">
                    <v:fill o:detectmouseclick="t" type="solid" color2="black"/>
                    <v:stroke color="#3465a4" joinstyle="round" endcap="flat"/>
                    <w10:wrap type="none"/>
                  </v:rect>
                  <v:shape id="shape_0" ID="FUTURA_INLINEA.png" stroked="f" o:allowincell="f" style="position:absolute;left:602;top:15971;width:10622;height:445;mso-wrap-style:none;v-text-anchor:middle;mso-position-horizontal-relative:margin" type="_x0000_t75">
                    <v:imagedata r:id="rId9" o:detectmouseclick="t"/>
                    <v:stroke color="#3465a4" joinstyle="round" endcap="flat"/>
                    <w10:wrap type="none"/>
                  </v:shape>
                </v:group>
                <v:line id="shape_0" from="556,15867" to="11274,15867" stroked="t" o:allowincell="f" style="position:absolute;mso-position-horizontal-relative:margin">
                  <v:stroke color="#3e9389" weight="255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Calibri" w:hAnsi="Calibri" w:cs="Calibri"/>
          <w:i/>
          <w:iCs/>
          <w:sz w:val="22"/>
          <w:szCs w:val="22"/>
        </w:rPr>
        <w:t xml:space="preserve"> (di seguito collettivamente definite anche come le «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Parti</w:t>
      </w:r>
      <w:r>
        <w:rPr>
          <w:rFonts w:ascii="Calibri" w:hAnsi="Calibri" w:cs="Calibri"/>
          <w:i/>
          <w:iCs/>
          <w:sz w:val="22"/>
          <w:szCs w:val="22"/>
        </w:rPr>
        <w:t>»)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VISTI </w:t>
      </w:r>
    </w:p>
    <w:p w:rsidR="0017626B" w:rsidRDefault="00EF156E">
      <w:pPr>
        <w:pStyle w:val="ListParagraph1"/>
        <w:numPr>
          <w:ilvl w:val="0"/>
          <w:numId w:val="17"/>
        </w:numPr>
        <w:spacing w:before="120" w:after="120" w:line="276" w:lineRule="auto"/>
        <w:rPr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il Decreto n. 212 per l’avvio di una </w:t>
      </w:r>
      <w:r>
        <w:rPr>
          <w:rFonts w:ascii="Calibri" w:hAnsi="Calibri" w:cstheme="minorHAnsi"/>
          <w:sz w:val="22"/>
          <w:szCs w:val="22"/>
        </w:rPr>
        <w:t>procedura di selezione per il conferimento di incarichi individuali aventi ad oggetto</w:t>
      </w:r>
      <w:r>
        <w:rPr>
          <w:rFonts w:ascii="Calibri" w:hAnsi="Calibri" w:cstheme="minorHAnsi"/>
          <w:i/>
          <w:iCs/>
          <w:sz w:val="22"/>
          <w:szCs w:val="22"/>
        </w:rPr>
        <w:t xml:space="preserve"> “r</w:t>
      </w:r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 xml:space="preserve">afforzamento attraverso azioni di </w:t>
      </w:r>
      <w:proofErr w:type="spellStart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>mentoring</w:t>
      </w:r>
      <w:proofErr w:type="spellEnd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 xml:space="preserve"> e orientamento, di sostegno alle competenze disciplinari, </w:t>
      </w:r>
      <w:proofErr w:type="spellStart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>coaching</w:t>
      </w:r>
      <w:proofErr w:type="spellEnd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 xml:space="preserve"> motivazionale, </w:t>
      </w:r>
      <w:r>
        <w:rPr>
          <w:rFonts w:ascii="Calibri" w:hAnsi="Calibri" w:cstheme="minorHAnsi"/>
          <w:i/>
          <w:iCs/>
          <w:color w:val="000000"/>
          <w:sz w:val="22"/>
          <w:lang w:eastAsia="it-IT"/>
        </w:rPr>
        <w:t>erogati per n. 96 corsi con rapporto 1 a 1</w:t>
      </w:r>
      <w:proofErr w:type="gramStart"/>
      <w:r>
        <w:rPr>
          <w:rFonts w:ascii="Calibri" w:hAnsi="Calibri" w:cstheme="minorHAnsi"/>
          <w:i/>
          <w:iCs/>
          <w:color w:val="000000"/>
          <w:sz w:val="22"/>
          <w:lang w:eastAsia="it-IT"/>
        </w:rPr>
        <w:t>”</w:t>
      </w:r>
      <w:r>
        <w:rPr>
          <w:rFonts w:ascii="Calibri" w:hAnsi="Calibri" w:cstheme="minorHAnsi"/>
          <w:sz w:val="22"/>
          <w:szCs w:val="22"/>
        </w:rPr>
        <w:t xml:space="preserve"> ,</w:t>
      </w:r>
      <w:proofErr w:type="gramEnd"/>
      <w:r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>
        <w:rPr>
          <w:rFonts w:ascii="Calibri" w:hAnsi="Calibri" w:cstheme="minorHAnsi"/>
          <w:sz w:val="22"/>
          <w:szCs w:val="22"/>
        </w:rPr>
        <w:t>prot</w:t>
      </w:r>
      <w:proofErr w:type="spellEnd"/>
      <w:r>
        <w:rPr>
          <w:rFonts w:ascii="Calibri" w:hAnsi="Calibri" w:cstheme="minorHAnsi"/>
          <w:sz w:val="22"/>
          <w:szCs w:val="22"/>
        </w:rPr>
        <w:t xml:space="preserve">. 15999 del 21.12.2023, nell’ambito della Missione 4 </w:t>
      </w:r>
      <w:r>
        <w:rPr>
          <w:rFonts w:ascii="Calibri" w:hAnsi="Calibri" w:cstheme="minorHAnsi"/>
          <w:i/>
          <w:iCs/>
          <w:sz w:val="22"/>
          <w:szCs w:val="22"/>
        </w:rPr>
        <w:t>– Istruzione e ricerca - Componente 1 – Potenziamento dell’offerta dei servizi di istruzione dagli asili nido alle università – Investimento 1.4 «Intervento straordinario finalizzato alla riduzio</w:t>
      </w:r>
      <w:r>
        <w:rPr>
          <w:rFonts w:ascii="Calibri" w:hAnsi="Calibri" w:cstheme="minorHAnsi"/>
          <w:i/>
          <w:iCs/>
          <w:sz w:val="22"/>
          <w:szCs w:val="22"/>
        </w:rPr>
        <w:t>ne dei divari territoriali nelle scuole secondarie di primo e di secondo grado e alla lotta alla dispersione scolastica», Azioni di prevenzione e contrasto della dispersione scolastica (D.M. 170/2022), del Piano nazionale di ripresa e resilienza, finanziat</w:t>
      </w:r>
      <w:r>
        <w:rPr>
          <w:rFonts w:ascii="Calibri" w:hAnsi="Calibri" w:cstheme="minorHAnsi"/>
          <w:i/>
          <w:iCs/>
          <w:sz w:val="22"/>
          <w:szCs w:val="22"/>
        </w:rPr>
        <w:t xml:space="preserve">o dall’Unione europea – </w:t>
      </w:r>
      <w:proofErr w:type="spellStart"/>
      <w:r>
        <w:rPr>
          <w:rFonts w:ascii="Calibri" w:hAnsi="Calibri" w:cstheme="minorHAnsi"/>
          <w:i/>
          <w:iCs/>
          <w:sz w:val="22"/>
          <w:szCs w:val="22"/>
        </w:rPr>
        <w:t>Next</w:t>
      </w:r>
      <w:proofErr w:type="spellEnd"/>
      <w:r>
        <w:rPr>
          <w:rFonts w:ascii="Calibri" w:hAnsi="Calibri" w:cstheme="minorHAnsi"/>
          <w:i/>
          <w:iCs/>
          <w:sz w:val="22"/>
          <w:szCs w:val="22"/>
        </w:rPr>
        <w:t xml:space="preserve"> Generation EU</w:t>
      </w:r>
      <w:r>
        <w:rPr>
          <w:rFonts w:ascii="Calibri" w:hAnsi="Calibri" w:cstheme="minorHAnsi"/>
          <w:sz w:val="22"/>
          <w:szCs w:val="22"/>
        </w:rPr>
        <w:t>;</w:t>
      </w:r>
    </w:p>
    <w:p w:rsidR="0017626B" w:rsidRDefault="00EF156E">
      <w:pPr>
        <w:pStyle w:val="ListParagraph1"/>
        <w:numPr>
          <w:ilvl w:val="0"/>
          <w:numId w:val="17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l’Avviso pubblico di selezione, </w:t>
      </w:r>
      <w:proofErr w:type="spellStart"/>
      <w:r>
        <w:rPr>
          <w:rFonts w:ascii="Calibri" w:hAnsi="Calibri" w:cstheme="minorHAnsi"/>
          <w:sz w:val="22"/>
          <w:szCs w:val="22"/>
        </w:rPr>
        <w:t>prot</w:t>
      </w:r>
      <w:proofErr w:type="spellEnd"/>
      <w:r>
        <w:rPr>
          <w:rFonts w:ascii="Calibri" w:hAnsi="Calibri" w:cstheme="minorHAnsi"/>
          <w:sz w:val="22"/>
          <w:szCs w:val="22"/>
        </w:rPr>
        <w:t>. 16000 del 21.12.2023</w:t>
      </w:r>
      <w:proofErr w:type="gramStart"/>
      <w:r>
        <w:rPr>
          <w:rFonts w:ascii="Calibri" w:hAnsi="Calibri" w:cstheme="minorHAnsi"/>
          <w:sz w:val="22"/>
          <w:szCs w:val="22"/>
        </w:rPr>
        <w:t xml:space="preserve">; </w:t>
      </w:r>
      <w:r>
        <w:rPr>
          <w:rFonts w:ascii="Calibri" w:hAnsi="Calibri" w:cs="Calibri"/>
          <w:sz w:val="22"/>
          <w:szCs w:val="22"/>
        </w:rPr>
        <w:t>;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17626B" w:rsidRDefault="00EF156E">
      <w:pPr>
        <w:pStyle w:val="ListParagraph1"/>
        <w:numPr>
          <w:ilvl w:val="0"/>
          <w:numId w:val="17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il verbale di selezione del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adottato dalla Commissione di valutazione incaricata con Decreto n.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del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];</w:t>
      </w:r>
    </w:p>
    <w:p w:rsidR="0017626B" w:rsidRDefault="00EF156E">
      <w:pPr>
        <w:pStyle w:val="ListParagraph1"/>
        <w:numPr>
          <w:ilvl w:val="0"/>
          <w:numId w:val="17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il propr</w:t>
      </w:r>
      <w:r>
        <w:rPr>
          <w:rFonts w:cstheme="minorHAnsi"/>
          <w:color w:val="000000"/>
          <w:spacing w:val="-2"/>
          <w:kern w:val="2"/>
          <w:sz w:val="22"/>
          <w:lang w:eastAsia="it-IT"/>
        </w:rPr>
        <w:t xml:space="preserve">io decreto n.51 </w:t>
      </w:r>
      <w:proofErr w:type="spellStart"/>
      <w:r>
        <w:rPr>
          <w:rFonts w:cstheme="minorHAnsi"/>
          <w:color w:val="000000"/>
          <w:spacing w:val="-2"/>
          <w:kern w:val="2"/>
          <w:sz w:val="22"/>
          <w:lang w:eastAsia="it-IT"/>
        </w:rPr>
        <w:t>prot</w:t>
      </w:r>
      <w:proofErr w:type="spellEnd"/>
      <w:r>
        <w:rPr>
          <w:rFonts w:cstheme="minorHAnsi"/>
          <w:color w:val="000000"/>
          <w:spacing w:val="-2"/>
          <w:kern w:val="2"/>
          <w:sz w:val="22"/>
          <w:lang w:eastAsia="it-IT"/>
        </w:rPr>
        <w:t xml:space="preserve">. </w:t>
      </w:r>
      <w:proofErr w:type="gramStart"/>
      <w:r>
        <w:rPr>
          <w:rFonts w:cstheme="minorHAnsi"/>
          <w:color w:val="000000"/>
          <w:spacing w:val="-2"/>
          <w:kern w:val="2"/>
          <w:sz w:val="22"/>
          <w:lang w:eastAsia="it-IT"/>
        </w:rPr>
        <w:t>n.2592  del</w:t>
      </w:r>
      <w:proofErr w:type="gramEnd"/>
      <w:r>
        <w:rPr>
          <w:rFonts w:cstheme="minorHAnsi"/>
          <w:color w:val="000000"/>
          <w:spacing w:val="-2"/>
          <w:kern w:val="2"/>
          <w:sz w:val="22"/>
          <w:lang w:eastAsia="it-IT"/>
        </w:rPr>
        <w:t xml:space="preserve"> 23.02.2024 di pubblicazione graduatoria DEFINITIVA per il conferimento di incarichi individuali ad esperti, interni o esterni, di rafforzamento attraverso azioni di </w:t>
      </w:r>
      <w:proofErr w:type="spellStart"/>
      <w:r>
        <w:rPr>
          <w:rFonts w:cstheme="minorHAnsi"/>
          <w:color w:val="000000"/>
          <w:spacing w:val="-2"/>
          <w:kern w:val="2"/>
          <w:sz w:val="22"/>
          <w:lang w:eastAsia="it-IT"/>
        </w:rPr>
        <w:t>mentoring</w:t>
      </w:r>
      <w:proofErr w:type="spellEnd"/>
      <w:r>
        <w:rPr>
          <w:rFonts w:cstheme="minorHAnsi"/>
          <w:color w:val="000000"/>
          <w:spacing w:val="-2"/>
          <w:kern w:val="2"/>
          <w:sz w:val="22"/>
          <w:lang w:eastAsia="it-IT"/>
        </w:rPr>
        <w:t xml:space="preserve"> e orientamento, di sostegno alle competenze disciplinari, </w:t>
      </w:r>
      <w:proofErr w:type="spellStart"/>
      <w:r>
        <w:rPr>
          <w:rFonts w:cstheme="minorHAnsi"/>
          <w:color w:val="000000"/>
          <w:spacing w:val="-2"/>
          <w:kern w:val="2"/>
          <w:sz w:val="22"/>
          <w:lang w:eastAsia="it-IT"/>
        </w:rPr>
        <w:t>coaching</w:t>
      </w:r>
      <w:proofErr w:type="spellEnd"/>
      <w:r>
        <w:rPr>
          <w:rFonts w:cstheme="minorHAnsi"/>
          <w:color w:val="000000"/>
          <w:spacing w:val="-2"/>
          <w:kern w:val="2"/>
          <w:sz w:val="22"/>
          <w:lang w:eastAsia="it-IT"/>
        </w:rPr>
        <w:t xml:space="preserve"> mo</w:t>
      </w:r>
      <w:r>
        <w:rPr>
          <w:rFonts w:cstheme="minorHAnsi"/>
          <w:color w:val="000000"/>
          <w:spacing w:val="-2"/>
          <w:kern w:val="2"/>
          <w:sz w:val="22"/>
          <w:lang w:eastAsia="it-IT"/>
        </w:rPr>
        <w:t>tivazionale;</w:t>
      </w:r>
      <w:r>
        <w:rPr>
          <w:rFonts w:ascii="Calibri" w:hAnsi="Calibri" w:cs="Calibri"/>
          <w:sz w:val="22"/>
          <w:szCs w:val="22"/>
        </w:rPr>
        <w:t>;</w:t>
      </w:r>
    </w:p>
    <w:p w:rsidR="0017626B" w:rsidRDefault="00EF156E">
      <w:pPr>
        <w:pStyle w:val="ListParagraph1"/>
        <w:numPr>
          <w:ilvl w:val="0"/>
          <w:numId w:val="17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Decreto per il conferimento di incarico individuale, n. </w:t>
      </w:r>
      <w:proofErr w:type="spellStart"/>
      <w:r>
        <w:rPr>
          <w:rFonts w:ascii="Calibri" w:hAnsi="Calibri" w:cs="Calibri"/>
          <w:sz w:val="22"/>
          <w:szCs w:val="22"/>
        </w:rPr>
        <w:t>prot</w:t>
      </w:r>
      <w:proofErr w:type="spellEnd"/>
      <w:r>
        <w:rPr>
          <w:rFonts w:ascii="Calibri" w:hAnsi="Calibri" w:cs="Calibri"/>
          <w:sz w:val="22"/>
          <w:szCs w:val="22"/>
        </w:rPr>
        <w:t>.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 del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];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PREMESSO CHE </w:t>
      </w:r>
    </w:p>
    <w:p w:rsidR="0017626B" w:rsidRDefault="00EF156E">
      <w:pPr>
        <w:pStyle w:val="ListParagraph1"/>
        <w:numPr>
          <w:ilvl w:val="0"/>
          <w:numId w:val="16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come chiarito </w:t>
      </w:r>
      <w:proofErr w:type="gramStart"/>
      <w:r>
        <w:rPr>
          <w:rFonts w:ascii="Calibri" w:hAnsi="Calibri" w:cs="Calibri"/>
          <w:sz w:val="22"/>
          <w:szCs w:val="22"/>
        </w:rPr>
        <w:t xml:space="preserve">nell’Avviso </w:t>
      </w:r>
      <w:r>
        <w:rPr>
          <w:rFonts w:ascii="Calibri" w:hAnsi="Calibri" w:cstheme="minorHAnsi"/>
          <w:sz w:val="22"/>
          <w:szCs w:val="22"/>
        </w:rPr>
        <w:t xml:space="preserve"> pubblico</w:t>
      </w:r>
      <w:proofErr w:type="gramEnd"/>
      <w:r>
        <w:rPr>
          <w:rFonts w:ascii="Calibri" w:hAnsi="Calibri" w:cstheme="minorHAnsi"/>
          <w:sz w:val="22"/>
          <w:szCs w:val="22"/>
        </w:rPr>
        <w:t xml:space="preserve"> di selezione, </w:t>
      </w:r>
      <w:proofErr w:type="spellStart"/>
      <w:r>
        <w:rPr>
          <w:rFonts w:ascii="Calibri" w:hAnsi="Calibri" w:cstheme="minorHAnsi"/>
          <w:sz w:val="22"/>
          <w:szCs w:val="22"/>
        </w:rPr>
        <w:t>prot</w:t>
      </w:r>
      <w:proofErr w:type="spellEnd"/>
      <w:r>
        <w:rPr>
          <w:rFonts w:ascii="Calibri" w:hAnsi="Calibri" w:cstheme="minorHAnsi"/>
          <w:sz w:val="22"/>
          <w:szCs w:val="22"/>
        </w:rPr>
        <w:t>. 16000 del 21.12.2023</w:t>
      </w:r>
      <w:r>
        <w:rPr>
          <w:rFonts w:ascii="Calibri" w:hAnsi="Calibri" w:cs="Calibri"/>
          <w:sz w:val="22"/>
          <w:szCs w:val="22"/>
        </w:rPr>
        <w:t xml:space="preserve">, l’Istituto necessita di acquisire un ausilio qualificato in ordine alle </w:t>
      </w:r>
      <w:r>
        <w:rPr>
          <w:rFonts w:ascii="Calibri" w:hAnsi="Calibri" w:cs="Calibri"/>
          <w:sz w:val="22"/>
          <w:szCs w:val="22"/>
        </w:rPr>
        <w:t>attività di “</w:t>
      </w:r>
      <w:r>
        <w:rPr>
          <w:rFonts w:ascii="Calibri" w:hAnsi="Calibri" w:cstheme="minorHAnsi"/>
          <w:i/>
          <w:iCs/>
          <w:sz w:val="22"/>
          <w:szCs w:val="22"/>
        </w:rPr>
        <w:t>r</w:t>
      </w:r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 xml:space="preserve">afforzamento attraverso azioni di </w:t>
      </w:r>
      <w:proofErr w:type="spellStart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>mentoring</w:t>
      </w:r>
      <w:proofErr w:type="spellEnd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 xml:space="preserve"> e orientamento, di sostegno alle competenze disciplinari, </w:t>
      </w:r>
      <w:proofErr w:type="spellStart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>coaching</w:t>
      </w:r>
      <w:proofErr w:type="spellEnd"/>
      <w:r>
        <w:rPr>
          <w:rFonts w:ascii="Calibri" w:eastAsia="Calibri Light" w:hAnsi="Calibri" w:cs="Calibri Light"/>
          <w:i/>
          <w:iCs/>
          <w:color w:val="000000"/>
          <w:spacing w:val="-2"/>
          <w:lang w:eastAsia="it-IT"/>
        </w:rPr>
        <w:t xml:space="preserve"> motivazionale, </w:t>
      </w:r>
      <w:r>
        <w:rPr>
          <w:rFonts w:ascii="Calibri" w:hAnsi="Calibri" w:cstheme="minorHAnsi"/>
          <w:i/>
          <w:iCs/>
          <w:color w:val="000000"/>
          <w:sz w:val="22"/>
          <w:lang w:eastAsia="it-IT"/>
        </w:rPr>
        <w:t>erogati per n. 96 corsi con rapporto 1 a 1</w:t>
      </w:r>
      <w:r>
        <w:rPr>
          <w:rFonts w:ascii="Calibri" w:hAnsi="Calibri" w:cs="Calibri"/>
          <w:sz w:val="22"/>
          <w:szCs w:val="22"/>
        </w:rPr>
        <w:t>” (a seguire, anche l’«</w:t>
      </w:r>
      <w:r>
        <w:rPr>
          <w:rFonts w:ascii="Calibri" w:hAnsi="Calibri" w:cs="Calibri"/>
          <w:b/>
          <w:bCs/>
          <w:sz w:val="22"/>
          <w:szCs w:val="22"/>
        </w:rPr>
        <w:t>Incarico</w:t>
      </w:r>
      <w:r>
        <w:rPr>
          <w:rFonts w:ascii="Calibri" w:hAnsi="Calibri" w:cs="Calibri"/>
          <w:sz w:val="22"/>
          <w:szCs w:val="22"/>
        </w:rPr>
        <w:t xml:space="preserve">»), </w:t>
      </w:r>
      <w:r>
        <w:rPr>
          <w:rFonts w:asciiTheme="minorHAnsi" w:hAnsiTheme="minorHAnsi" w:cstheme="minorHAnsi"/>
          <w:sz w:val="22"/>
          <w:szCs w:val="22"/>
        </w:rPr>
        <w:t xml:space="preserve">nell’ambito della Missione 4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r>
        <w:rPr>
          <w:rFonts w:asciiTheme="minorHAnsi" w:hAnsiTheme="minorHAnsi" w:cstheme="minorHAnsi"/>
          <w:i/>
          <w:iCs/>
          <w:sz w:val="22"/>
          <w:szCs w:val="22"/>
        </w:rPr>
        <w:t>Istruzione e ricerca – Componente 1 – Potenziamento dell’offerta dei servizi di istruzione dagli asili nido alle università – Investimento 1.4 «</w:t>
      </w:r>
      <w:r>
        <w:rPr>
          <w:rFonts w:ascii="Calibri" w:hAnsi="Calibri" w:cs="Calibri"/>
          <w:i/>
          <w:iCs/>
          <w:sz w:val="22"/>
          <w:szCs w:val="22"/>
        </w:rPr>
        <w:t>Intervento straordinario finalizzato alla riduzione dei divari territoriali nelle scuole secondarie di primo e d</w:t>
      </w:r>
      <w:r>
        <w:rPr>
          <w:rFonts w:ascii="Calibri" w:hAnsi="Calibri" w:cs="Calibri"/>
          <w:i/>
          <w:iCs/>
          <w:sz w:val="22"/>
          <w:szCs w:val="22"/>
        </w:rPr>
        <w:t>i secondo grado e alla lotta alla dispersione scolastica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» del Piano nazionale di ripresa e resilienza, finanziato dall’Unione europea –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Next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Generation EU</w:t>
      </w:r>
      <w:r>
        <w:rPr>
          <w:rFonts w:ascii="Calibri" w:hAnsi="Calibri" w:cs="Calibri"/>
          <w:sz w:val="22"/>
          <w:szCs w:val="22"/>
        </w:rPr>
        <w:t>;</w:t>
      </w:r>
    </w:p>
    <w:p w:rsidR="0017626B" w:rsidRDefault="00EF156E">
      <w:pPr>
        <w:pStyle w:val="ListParagraph1"/>
        <w:numPr>
          <w:ilvl w:val="0"/>
          <w:numId w:val="16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Dott. [</w:t>
      </w:r>
      <w:r>
        <w:rPr>
          <w:rFonts w:ascii="Calibri" w:hAnsi="Calibri" w:cs="Calibri"/>
          <w:smallCaps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 xml:space="preserve">] risulta essere in possesso, come da </w:t>
      </w:r>
      <w:r>
        <w:rPr>
          <w:rFonts w:ascii="Calibri" w:hAnsi="Calibri" w:cs="Calibri"/>
          <w:i/>
          <w:iCs/>
          <w:sz w:val="22"/>
          <w:szCs w:val="22"/>
        </w:rPr>
        <w:t>curriculum vitae</w:t>
      </w:r>
      <w:r>
        <w:rPr>
          <w:rFonts w:ascii="Calibri" w:hAnsi="Calibri" w:cs="Calibri"/>
          <w:sz w:val="22"/>
          <w:szCs w:val="22"/>
        </w:rPr>
        <w:t xml:space="preserve"> allegato, delle competenze necessa</w:t>
      </w:r>
      <w:r>
        <w:rPr>
          <w:rFonts w:ascii="Calibri" w:hAnsi="Calibri" w:cs="Calibri"/>
          <w:sz w:val="22"/>
          <w:szCs w:val="22"/>
        </w:rPr>
        <w:t>rie allo svolgimento dell’attività ed è risultato in posizione idonea nella procedura selettiva espletata;</w:t>
      </w:r>
    </w:p>
    <w:p w:rsidR="0017626B" w:rsidRDefault="00EF156E">
      <w:pPr>
        <w:pStyle w:val="ListParagraph1"/>
        <w:numPr>
          <w:ilvl w:val="0"/>
          <w:numId w:val="16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l’Istituto ha adottato il Decreto per il conferimento dell’incarico individuale n. </w:t>
      </w:r>
      <w:proofErr w:type="spellStart"/>
      <w:r>
        <w:rPr>
          <w:rFonts w:ascii="Calibri" w:hAnsi="Calibri" w:cs="Calibri"/>
          <w:sz w:val="22"/>
          <w:szCs w:val="22"/>
        </w:rPr>
        <w:t>prot</w:t>
      </w:r>
      <w:proofErr w:type="spellEnd"/>
      <w:r>
        <w:rPr>
          <w:rFonts w:ascii="Calibri" w:hAnsi="Calibri" w:cs="Calibri"/>
          <w:sz w:val="22"/>
          <w:szCs w:val="22"/>
        </w:rPr>
        <w:t>.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 del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sottoposto alle previe verifiche di legge;</w:t>
      </w:r>
    </w:p>
    <w:p w:rsidR="0017626B" w:rsidRDefault="00EF156E">
      <w:pPr>
        <w:pStyle w:val="ListParagraph1"/>
        <w:numPr>
          <w:ilvl w:val="0"/>
          <w:numId w:val="16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bookmarkStart w:id="0" w:name="_Hlk107867934"/>
      <w:r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/>
          <w:i/>
          <w:sz w:val="22"/>
          <w:szCs w:val="22"/>
          <w:highlight w:val="yellow"/>
        </w:rPr>
        <w:t>sol</w:t>
      </w:r>
      <w:r>
        <w:rPr>
          <w:rFonts w:ascii="Calibri" w:hAnsi="Calibri" w:cs="Calibri"/>
          <w:i/>
          <w:sz w:val="22"/>
          <w:szCs w:val="22"/>
          <w:highlight w:val="yellow"/>
        </w:rPr>
        <w:t>o in caso di incarico verso personale dipendente da PA diversa da quella che ha conferito l’incarico</w:t>
      </w:r>
      <w:r>
        <w:rPr>
          <w:rFonts w:ascii="Calibri" w:hAnsi="Calibri" w:cs="Calibri"/>
          <w:sz w:val="22"/>
          <w:szCs w:val="22"/>
        </w:rPr>
        <w:t>] l’Amministrazione di appartenenza ha rilasciato le autorizzazioni previste dalla normativa;</w:t>
      </w:r>
      <w:bookmarkEnd w:id="0"/>
    </w:p>
    <w:p w:rsidR="0017626B" w:rsidRDefault="00EF156E">
      <w:pPr>
        <w:pStyle w:val="ListParagraph1"/>
        <w:numPr>
          <w:ilvl w:val="0"/>
          <w:numId w:val="16"/>
        </w:num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sussistono motivi di incompatibilità al conferimento dell’</w:t>
      </w:r>
      <w:r>
        <w:rPr>
          <w:rFonts w:ascii="Calibri" w:hAnsi="Calibri" w:cs="Calibri"/>
          <w:sz w:val="22"/>
          <w:szCs w:val="22"/>
        </w:rPr>
        <w:t>incarico in capo al soggetto Incaricato derivanti da rapporti di coniugio, parentele o affinità entro il secondo grado con lo stesso, né altre situazioni, anche potenziali, di conflitto di interessi;</w:t>
      </w:r>
    </w:p>
    <w:p w:rsidR="0017626B" w:rsidRDefault="00EF156E">
      <w:pPr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Tanto ritenuto e premesso, le Parti, come in epigrafe ra</w:t>
      </w:r>
      <w:r>
        <w:rPr>
          <w:rFonts w:ascii="Calibri" w:hAnsi="Calibri" w:cs="Calibri"/>
          <w:sz w:val="22"/>
          <w:szCs w:val="22"/>
        </w:rPr>
        <w:t xml:space="preserve">ppresentate e domiciliate, 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convengono e stipulano quanto segue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1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Oggetto del Contratto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17626B" w:rsidRDefault="00EF156E">
      <w:pPr>
        <w:pStyle w:val="WW-Testonormale"/>
        <w:numPr>
          <w:ilvl w:val="0"/>
          <w:numId w:val="9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presente contratto (a seguire, anche il «</w:t>
      </w:r>
      <w:r>
        <w:rPr>
          <w:rFonts w:ascii="Calibri" w:hAnsi="Calibri" w:cs="Calibri"/>
          <w:b/>
          <w:bCs/>
          <w:sz w:val="22"/>
          <w:szCs w:val="22"/>
        </w:rPr>
        <w:t>Contratto</w:t>
      </w:r>
      <w:r>
        <w:rPr>
          <w:rFonts w:ascii="Calibri" w:hAnsi="Calibri" w:cs="Calibri"/>
          <w:sz w:val="22"/>
          <w:szCs w:val="22"/>
        </w:rPr>
        <w:t>») ha ad oggetto attività di “</w:t>
      </w:r>
      <w:r>
        <w:rPr>
          <w:rFonts w:ascii="Calibri" w:hAnsi="Calibri" w:cstheme="minorHAnsi"/>
          <w:i/>
          <w:iCs/>
          <w:sz w:val="22"/>
          <w:szCs w:val="22"/>
        </w:rPr>
        <w:t>r</w:t>
      </w:r>
      <w:r>
        <w:rPr>
          <w:rFonts w:ascii="Calibri" w:eastAsia="Calibri Light" w:hAnsi="Calibri" w:cs="Calibri Light"/>
          <w:i/>
          <w:iCs/>
          <w:color w:val="000000"/>
          <w:spacing w:val="-2"/>
          <w:sz w:val="24"/>
          <w:szCs w:val="24"/>
        </w:rPr>
        <w:t xml:space="preserve">afforzamento attraverso azioni di </w:t>
      </w:r>
      <w:proofErr w:type="spellStart"/>
      <w:r>
        <w:rPr>
          <w:rFonts w:ascii="Calibri" w:eastAsia="Calibri Light" w:hAnsi="Calibri" w:cs="Calibri Light"/>
          <w:i/>
          <w:iCs/>
          <w:color w:val="000000"/>
          <w:spacing w:val="-2"/>
          <w:sz w:val="24"/>
          <w:szCs w:val="24"/>
        </w:rPr>
        <w:t>mentoring</w:t>
      </w:r>
      <w:proofErr w:type="spellEnd"/>
      <w:r>
        <w:rPr>
          <w:rFonts w:ascii="Calibri" w:eastAsia="Calibri Light" w:hAnsi="Calibri" w:cs="Calibri Light"/>
          <w:i/>
          <w:iCs/>
          <w:color w:val="000000"/>
          <w:spacing w:val="-2"/>
          <w:sz w:val="24"/>
          <w:szCs w:val="24"/>
        </w:rPr>
        <w:t xml:space="preserve"> e orientamento, di sostegno alle </w:t>
      </w:r>
      <w:r>
        <w:rPr>
          <w:rFonts w:ascii="Calibri" w:eastAsia="Calibri Light" w:hAnsi="Calibri" w:cs="Calibri Light"/>
          <w:i/>
          <w:iCs/>
          <w:color w:val="000000"/>
          <w:spacing w:val="-2"/>
          <w:sz w:val="24"/>
          <w:szCs w:val="24"/>
        </w:rPr>
        <w:t xml:space="preserve">competenze disciplinari, </w:t>
      </w:r>
      <w:proofErr w:type="spellStart"/>
      <w:r>
        <w:rPr>
          <w:rFonts w:ascii="Calibri" w:eastAsia="Calibri Light" w:hAnsi="Calibri" w:cs="Calibri Light"/>
          <w:i/>
          <w:iCs/>
          <w:color w:val="000000"/>
          <w:spacing w:val="-2"/>
          <w:sz w:val="24"/>
          <w:szCs w:val="24"/>
        </w:rPr>
        <w:t>coaching</w:t>
      </w:r>
      <w:proofErr w:type="spellEnd"/>
      <w:r>
        <w:rPr>
          <w:rFonts w:ascii="Calibri" w:eastAsia="Calibri Light" w:hAnsi="Calibri" w:cs="Calibri Light"/>
          <w:i/>
          <w:iCs/>
          <w:color w:val="000000"/>
          <w:spacing w:val="-2"/>
          <w:sz w:val="24"/>
          <w:szCs w:val="24"/>
        </w:rPr>
        <w:t xml:space="preserve"> motivazionale”</w:t>
      </w:r>
      <w:r>
        <w:rPr>
          <w:rFonts w:ascii="Calibri" w:eastAsia="Calibri Light" w:hAnsi="Calibri" w:cstheme="minorHAnsi"/>
          <w:color w:val="000000"/>
          <w:spacing w:val="-2"/>
          <w:sz w:val="22"/>
          <w:szCs w:val="22"/>
        </w:rPr>
        <w:t xml:space="preserve"> per </w:t>
      </w:r>
      <w:r w:rsidR="00BD0B0E">
        <w:rPr>
          <w:rFonts w:ascii="Calibri" w:eastAsia="Calibri Light" w:hAnsi="Calibri" w:cstheme="minorHAnsi"/>
          <w:color w:val="000000"/>
          <w:spacing w:val="-2"/>
          <w:sz w:val="22"/>
          <w:szCs w:val="22"/>
          <w:shd w:val="clear" w:color="auto" w:fill="FFFF00"/>
        </w:rPr>
        <w:t>n._____</w:t>
      </w:r>
      <w:r>
        <w:rPr>
          <w:rFonts w:ascii="Calibri" w:eastAsia="Calibri Light" w:hAnsi="Calibri" w:cstheme="minorHAnsi"/>
          <w:color w:val="000000"/>
          <w:spacing w:val="-2"/>
          <w:sz w:val="22"/>
          <w:szCs w:val="22"/>
        </w:rPr>
        <w:t xml:space="preserve"> edizioni da </w:t>
      </w:r>
      <w:proofErr w:type="spellStart"/>
      <w:r>
        <w:rPr>
          <w:rFonts w:ascii="Calibri" w:eastAsia="Calibri Light" w:hAnsi="Calibri" w:cstheme="minorHAnsi"/>
          <w:color w:val="000000"/>
          <w:spacing w:val="-2"/>
          <w:sz w:val="22"/>
          <w:szCs w:val="22"/>
        </w:rPr>
        <w:t>max</w:t>
      </w:r>
      <w:proofErr w:type="spellEnd"/>
      <w:r>
        <w:rPr>
          <w:rFonts w:ascii="Calibri" w:eastAsia="Calibri Light" w:hAnsi="Calibri" w:cstheme="minorHAnsi"/>
          <w:color w:val="000000"/>
          <w:spacing w:val="-2"/>
          <w:sz w:val="22"/>
          <w:szCs w:val="22"/>
        </w:rPr>
        <w:t xml:space="preserve"> 20 ore ciascuna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nell’ambito della Missione 4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Istruzione e ricerca – Componente 1 – Potenziamento dell’offerta dei servizi di istruzione dagli asili nido alle università – Investime</w:t>
      </w:r>
      <w:r>
        <w:rPr>
          <w:rFonts w:asciiTheme="minorHAnsi" w:hAnsiTheme="minorHAnsi" w:cstheme="minorHAnsi"/>
          <w:i/>
          <w:iCs/>
          <w:sz w:val="22"/>
          <w:szCs w:val="22"/>
        </w:rPr>
        <w:t>nto 1.4 «</w:t>
      </w:r>
      <w:r>
        <w:rPr>
          <w:rFonts w:ascii="Calibri" w:hAnsi="Calibri" w:cs="Calibri"/>
          <w:i/>
          <w:iCs/>
          <w:sz w:val="22"/>
          <w:szCs w:val="22"/>
        </w:rPr>
        <w:t>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i/>
          <w:iCs/>
          <w:sz w:val="22"/>
          <w:szCs w:val="22"/>
        </w:rPr>
        <w:t>» del Piano nazionale di ripresa e resilienza, finanziato dall’Unione europea –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Next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Generation EU </w:t>
      </w:r>
      <w:r>
        <w:rPr>
          <w:rFonts w:ascii="Calibri" w:hAnsi="Calibri" w:cs="Calibri"/>
          <w:sz w:val="22"/>
          <w:szCs w:val="22"/>
        </w:rPr>
        <w:t>.</w:t>
      </w:r>
    </w:p>
    <w:p w:rsidR="0017626B" w:rsidRDefault="00EF156E">
      <w:pPr>
        <w:pStyle w:val="WW-Testonormale"/>
        <w:numPr>
          <w:ilvl w:val="0"/>
          <w:numId w:val="9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Nello specifico, l’Incarico prevede l’espletamento di:</w:t>
      </w:r>
    </w:p>
    <w:p w:rsidR="0017626B" w:rsidRDefault="00EF156E">
      <w:pPr>
        <w:pStyle w:val="WW-Testonormale"/>
        <w:numPr>
          <w:ilvl w:val="0"/>
          <w:numId w:val="2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eastAsia="Calibri Light" w:hAnsi="Times New Roman" w:cs="Calibri Light"/>
          <w:color w:val="000000"/>
          <w:spacing w:val="-2"/>
          <w:sz w:val="22"/>
          <w:szCs w:val="22"/>
        </w:rPr>
        <w:t>predisporre strumenti di monitoraggio e valutazione dei risultati di apprendimento di studentesse e studenti, che partecipano ai percorsi formativi;</w:t>
      </w:r>
    </w:p>
    <w:p w:rsidR="0017626B" w:rsidRDefault="00EF156E">
      <w:pPr>
        <w:pStyle w:val="WW-Testonormale"/>
        <w:numPr>
          <w:ilvl w:val="0"/>
          <w:numId w:val="2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eastAsia="Calibri Light" w:hAnsi="Times New Roman" w:cs="Calibri Light"/>
          <w:color w:val="000000"/>
          <w:spacing w:val="-2"/>
          <w:sz w:val="22"/>
          <w:szCs w:val="22"/>
        </w:rPr>
        <w:t xml:space="preserve">fornire tutti gli elementi </w:t>
      </w:r>
      <w:r>
        <w:rPr>
          <w:rFonts w:ascii="Times New Roman" w:eastAsia="Calibri Light" w:hAnsi="Times New Roman" w:cs="Calibri Light"/>
          <w:color w:val="000000"/>
          <w:spacing w:val="-2"/>
          <w:sz w:val="22"/>
          <w:szCs w:val="22"/>
        </w:rPr>
        <w:t>utili alla documentazione da produrre dall’inizio sino alla conclusione del progetto;</w:t>
      </w:r>
    </w:p>
    <w:p w:rsidR="0017626B" w:rsidRDefault="00EF156E">
      <w:pPr>
        <w:pStyle w:val="WW-Testonormale"/>
        <w:numPr>
          <w:ilvl w:val="0"/>
          <w:numId w:val="2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eastAsia="Calibri Light" w:hAnsi="Times New Roman" w:cs="Calibri Light"/>
          <w:color w:val="000000"/>
          <w:spacing w:val="-2"/>
          <w:sz w:val="22"/>
          <w:szCs w:val="22"/>
        </w:rPr>
        <w:t>rispettare il calendario degli incontri programmati;</w:t>
      </w:r>
    </w:p>
    <w:p w:rsidR="0017626B" w:rsidRDefault="00EF156E">
      <w:pPr>
        <w:pStyle w:val="WW-Testonormale"/>
        <w:numPr>
          <w:ilvl w:val="0"/>
          <w:numId w:val="26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 Light" w:hAnsi="Calibri" w:cs="Calibri Light"/>
          <w:color w:val="000000"/>
          <w:spacing w:val="-2"/>
          <w:sz w:val="22"/>
          <w:szCs w:val="22"/>
        </w:rPr>
        <w:t xml:space="preserve">collaborare attivamente con il Dirigente Scolastico e il Team per la prevenzione della dispersione scolastica per la </w:t>
      </w:r>
      <w:r>
        <w:rPr>
          <w:rFonts w:ascii="Calibri" w:eastAsia="Calibri Light" w:hAnsi="Calibri" w:cs="Calibri Light"/>
          <w:color w:val="000000"/>
          <w:spacing w:val="-2"/>
          <w:sz w:val="22"/>
          <w:szCs w:val="22"/>
        </w:rPr>
        <w:t>corretta attuazione dell’intervento.</w:t>
      </w:r>
    </w:p>
    <w:p w:rsidR="0017626B" w:rsidRDefault="00EF156E">
      <w:pPr>
        <w:pStyle w:val="WW-Testonormale"/>
        <w:numPr>
          <w:ilvl w:val="0"/>
          <w:numId w:val="9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prestazioni potranno essere rese nei locali dell’Istituto o in ogni altro luogo connesso all’esecuzione dell’Incarico.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2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1" w:name="_Hlk102057111"/>
      <w:r>
        <w:rPr>
          <w:rFonts w:ascii="Calibri" w:hAnsi="Calibri" w:cs="Calibri"/>
          <w:b/>
          <w:bCs/>
          <w:i/>
          <w:iCs/>
          <w:sz w:val="22"/>
          <w:szCs w:val="22"/>
        </w:rPr>
        <w:t>(Modalità di esecuzione dell’Incarico)</w:t>
      </w:r>
      <w:bookmarkEnd w:id="1"/>
    </w:p>
    <w:p w:rsidR="0017626B" w:rsidRDefault="00EF156E">
      <w:pPr>
        <w:pStyle w:val="WW-Testonormale"/>
        <w:numPr>
          <w:ilvl w:val="0"/>
          <w:numId w:val="21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L’Incaricato si impegna ad eseguire l’Incarico a regola d’arte, con tempestività e mediante la necessaria diligenza professionale, nonché nel rispetto delle norme di legge. </w:t>
      </w:r>
    </w:p>
    <w:p w:rsidR="0017626B" w:rsidRDefault="00EF156E">
      <w:pPr>
        <w:pStyle w:val="WW-Testonormale"/>
        <w:numPr>
          <w:ilvl w:val="0"/>
          <w:numId w:val="21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L’incaricato garantisce che le attività sono prestate unicamente per lo svolgiment</w:t>
      </w:r>
      <w:r>
        <w:rPr>
          <w:rFonts w:asciiTheme="minorHAnsi" w:hAnsiTheme="minorHAnsi" w:cstheme="minorHAnsi"/>
          <w:sz w:val="22"/>
          <w:szCs w:val="22"/>
        </w:rPr>
        <w:t xml:space="preserve">o delle azioni strettamente connesse ed essenziali per la realizzazione del progetto finanziato con le risorse del PNRR, funzionalmente vincolate all’effettivo raggiungimento di target e </w:t>
      </w:r>
      <w:proofErr w:type="spellStart"/>
      <w:r>
        <w:rPr>
          <w:rFonts w:asciiTheme="minorHAnsi" w:hAnsiTheme="minorHAnsi" w:cstheme="minorHAnsi"/>
          <w:sz w:val="22"/>
          <w:szCs w:val="22"/>
        </w:rPr>
        <w:t>milestone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</w:t>
      </w:r>
      <w:r>
        <w:rPr>
          <w:rFonts w:asciiTheme="minorHAnsi" w:hAnsiTheme="minorHAnsi" w:cstheme="minorHAnsi"/>
          <w:sz w:val="22"/>
          <w:szCs w:val="22"/>
        </w:rPr>
        <w:t>re le condizioni di realizzazione del progetto indicato in premessa.</w:t>
      </w:r>
    </w:p>
    <w:p w:rsidR="0017626B" w:rsidRDefault="00EF156E">
      <w:pPr>
        <w:pStyle w:val="WW-Testonormale"/>
        <w:numPr>
          <w:ilvl w:val="0"/>
          <w:numId w:val="21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L’Incaricato garantisce altresì che ogni documento e/o materiale e/o informazione tecnologica, dallo stesso utilizzati per l’espletamento dell’Incarico sono di sua esclusiva titolarità o </w:t>
      </w:r>
      <w:r>
        <w:rPr>
          <w:rFonts w:ascii="Calibri" w:hAnsi="Calibri" w:cs="Calibri"/>
          <w:sz w:val="22"/>
          <w:szCs w:val="22"/>
        </w:rPr>
        <w:t xml:space="preserve">che il loro uso è stato espressamente autorizzato da parte dei legittimi titolari e che: a) gli stessi sono liberi da vincoli, oneri o gravami; b) nessuna parte di essi, né la loro utilizzazione, viola </w:t>
      </w:r>
      <w:r>
        <w:rPr>
          <w:rFonts w:ascii="Calibri" w:hAnsi="Calibri" w:cs="Calibri"/>
          <w:i/>
          <w:sz w:val="22"/>
          <w:szCs w:val="22"/>
        </w:rPr>
        <w:t>copyright</w:t>
      </w:r>
      <w:r>
        <w:rPr>
          <w:rFonts w:ascii="Calibri" w:hAnsi="Calibri" w:cs="Calibri"/>
          <w:sz w:val="22"/>
          <w:szCs w:val="22"/>
        </w:rPr>
        <w:t xml:space="preserve"> o diritti similari di terzi; c) in ogni caso</w:t>
      </w:r>
      <w:r>
        <w:rPr>
          <w:rFonts w:ascii="Calibri" w:hAnsi="Calibri" w:cs="Calibri"/>
          <w:sz w:val="22"/>
          <w:szCs w:val="22"/>
        </w:rPr>
        <w:t xml:space="preserve">, non faranno nascere in capo all’Istituto l'onere di pagare a terzi </w:t>
      </w:r>
      <w:r>
        <w:rPr>
          <w:rFonts w:ascii="Calibri" w:hAnsi="Calibri" w:cs="Calibri"/>
          <w:i/>
          <w:sz w:val="22"/>
          <w:szCs w:val="22"/>
        </w:rPr>
        <w:t>royalties</w:t>
      </w:r>
      <w:r>
        <w:rPr>
          <w:rFonts w:ascii="Calibri" w:hAnsi="Calibri" w:cs="Calibri"/>
          <w:sz w:val="22"/>
          <w:szCs w:val="22"/>
        </w:rPr>
        <w:t xml:space="preserve"> o altre somme, a qualsivoglia titolo o ragione.</w:t>
      </w:r>
    </w:p>
    <w:p w:rsidR="0017626B" w:rsidRDefault="00EF156E">
      <w:pPr>
        <w:pStyle w:val="WW-Testonormale"/>
        <w:numPr>
          <w:ilvl w:val="0"/>
          <w:numId w:val="21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Nel caso in cui le prestazioni oggetto del presente Contratto dovessero essere svolte mediante l’ausilio di apparecchiature, macc</w:t>
      </w:r>
      <w:r>
        <w:rPr>
          <w:rFonts w:ascii="Calibri" w:hAnsi="Calibri" w:cs="Calibri"/>
          <w:sz w:val="22"/>
          <w:szCs w:val="22"/>
        </w:rPr>
        <w:t>hinari, o strumenti dell’Istituto, l’Incaricato dovrà usare la massima perizia e diligenza, al fine di evitare di cagionare guasti o malfunzionamenti negli stessi.</w:t>
      </w:r>
    </w:p>
    <w:p w:rsidR="0017626B" w:rsidRDefault="00EF156E">
      <w:pPr>
        <w:pStyle w:val="WW-Testonormale"/>
        <w:numPr>
          <w:ilvl w:val="0"/>
          <w:numId w:val="21"/>
        </w:numPr>
        <w:tabs>
          <w:tab w:val="left" w:pos="0"/>
        </w:tabs>
        <w:spacing w:before="120" w:after="120" w:line="276" w:lineRule="auto"/>
        <w:ind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L’incaricato si impegna ad attenersi agli obblighi di condotta previsti dal Codice di compor</w:t>
      </w:r>
      <w:r>
        <w:rPr>
          <w:rFonts w:ascii="Calibri" w:hAnsi="Calibri" w:cs="Calibri"/>
          <w:sz w:val="22"/>
          <w:szCs w:val="22"/>
        </w:rPr>
        <w:t xml:space="preserve">tamento dei dipendenti del Ministero dell’Istruzione, adottato con D.M. del 26 aprile 2022, n. 105. 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Art. 3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Natura giuridica</w:t>
      </w:r>
      <w:r>
        <w:rPr>
          <w:rFonts w:ascii="Calibri" w:hAnsi="Calibri" w:cs="Calibri"/>
          <w:sz w:val="22"/>
          <w:szCs w:val="22"/>
        </w:rPr>
        <w:t>)</w:t>
      </w:r>
    </w:p>
    <w:p w:rsidR="0017626B" w:rsidRDefault="00EF156E">
      <w:pPr>
        <w:pStyle w:val="WW-Testonormale"/>
        <w:numPr>
          <w:ilvl w:val="0"/>
          <w:numId w:val="8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il presente Contratto, le Parti intendono costituire un rapporto di lavoro autonomo professionale ai sensi degli artt. 2222 e ss. del codice civile. </w:t>
      </w:r>
    </w:p>
    <w:p w:rsidR="0017626B" w:rsidRDefault="00EF156E">
      <w:pPr>
        <w:pStyle w:val="WW-Testonormale"/>
        <w:numPr>
          <w:ilvl w:val="0"/>
          <w:numId w:val="8"/>
        </w:numPr>
        <w:tabs>
          <w:tab w:val="left" w:pos="0"/>
        </w:tabs>
        <w:spacing w:before="120" w:after="120" w:line="276" w:lineRule="auto"/>
        <w:ind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prestazioni saranno svolte dall’Incaricato senza alcun vincolo di subordinazione, di orario e di pr</w:t>
      </w:r>
      <w:r>
        <w:rPr>
          <w:rFonts w:ascii="Calibri" w:hAnsi="Calibri" w:cs="Calibri"/>
          <w:sz w:val="22"/>
          <w:szCs w:val="22"/>
        </w:rPr>
        <w:t>esenza, ed in totale autonomia per quanto concerne le modalità e i tempi di realizzazione, fermi restando gli obblighi di cui al presente Contratto. È pertanto escluso qualsiasi potere direttivo, organizzativo e/o disciplinare da parte dell’Istituto nei co</w:t>
      </w:r>
      <w:r>
        <w:rPr>
          <w:rFonts w:ascii="Calibri" w:hAnsi="Calibri" w:cs="Calibri"/>
          <w:sz w:val="22"/>
          <w:szCs w:val="22"/>
        </w:rPr>
        <w:t>nfronti dell’Incaricato.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4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Durata del Contratto</w:t>
      </w:r>
      <w:r>
        <w:rPr>
          <w:rFonts w:ascii="Calibri" w:hAnsi="Calibri" w:cs="Calibri"/>
          <w:sz w:val="22"/>
          <w:szCs w:val="22"/>
        </w:rPr>
        <w:t>)</w:t>
      </w:r>
    </w:p>
    <w:p w:rsidR="0017626B" w:rsidRDefault="00EF156E">
      <w:pPr>
        <w:pStyle w:val="WW-Testonormale"/>
        <w:numPr>
          <w:ilvl w:val="0"/>
          <w:numId w:val="10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durata dell’incarico è di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a decorrere dal [</w:t>
      </w:r>
      <w:r>
        <w:rPr>
          <w:rFonts w:ascii="Calibri" w:hAnsi="Calibri" w:cs="Calibri"/>
          <w:sz w:val="22"/>
          <w:szCs w:val="22"/>
          <w:highlight w:val="yellow"/>
        </w:rPr>
        <w:t>…</w:t>
      </w:r>
      <w:r>
        <w:rPr>
          <w:rFonts w:ascii="Calibri" w:hAnsi="Calibri" w:cs="Calibri"/>
          <w:sz w:val="22"/>
          <w:szCs w:val="22"/>
        </w:rPr>
        <w:t>] e fino al [31.12.2024.</w:t>
      </w:r>
    </w:p>
    <w:p w:rsidR="0017626B" w:rsidRDefault="00EF156E">
      <w:pPr>
        <w:pStyle w:val="WW-Testonormale"/>
        <w:numPr>
          <w:ilvl w:val="0"/>
          <w:numId w:val="10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Parti convengono che non è ammesso il rinnovo del presente Contratto. L’eventuale differimento del termine di conclusione</w:t>
      </w:r>
      <w:r>
        <w:rPr>
          <w:rFonts w:ascii="Calibri" w:hAnsi="Calibri" w:cs="Calibri"/>
          <w:sz w:val="22"/>
          <w:szCs w:val="22"/>
        </w:rPr>
        <w:t xml:space="preserve"> dell’Incarico originario, concordata per iscritto tra le parti, è consentito, in via eccezionale, al solo fine di completare il progetto e per ritardi non imputabili al prestatore, ferma restando la misura del compenso pattuito in sede di affidamento dell</w:t>
      </w:r>
      <w:r>
        <w:rPr>
          <w:rFonts w:ascii="Calibri" w:hAnsi="Calibri" w:cs="Calibri"/>
          <w:sz w:val="22"/>
          <w:szCs w:val="22"/>
        </w:rPr>
        <w:t>’Incarico, nonché il rispetto delle tempistiche previste per la realizzazione degli interventi dalla normativa nazionale e comunitaria di riferimento.</w:t>
      </w:r>
    </w:p>
    <w:p w:rsidR="0017626B" w:rsidRDefault="00EF156E">
      <w:pPr>
        <w:pStyle w:val="WW-Testonormale"/>
        <w:numPr>
          <w:ilvl w:val="0"/>
          <w:numId w:val="10"/>
        </w:numPr>
        <w:tabs>
          <w:tab w:val="left" w:pos="0"/>
        </w:tabs>
        <w:spacing w:before="120" w:after="120" w:line="276" w:lineRule="auto"/>
        <w:ind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[</w:t>
      </w:r>
      <w:r>
        <w:rPr>
          <w:rFonts w:ascii="Calibri" w:hAnsi="Calibri" w:cs="Calibri"/>
          <w:i/>
          <w:iCs/>
          <w:sz w:val="22"/>
          <w:szCs w:val="22"/>
          <w:highlight w:val="yellow"/>
        </w:rPr>
        <w:t>specificare eventuali date di consegna di elaborati o di svolgimento di prestazioni da parte dell’Incari</w:t>
      </w:r>
      <w:r>
        <w:rPr>
          <w:rFonts w:ascii="Calibri" w:hAnsi="Calibri" w:cs="Calibri"/>
          <w:i/>
          <w:iCs/>
          <w:sz w:val="22"/>
          <w:szCs w:val="22"/>
          <w:highlight w:val="yellow"/>
        </w:rPr>
        <w:t>cato</w:t>
      </w:r>
      <w:r>
        <w:rPr>
          <w:rFonts w:ascii="Calibri" w:hAnsi="Calibri" w:cs="Calibri"/>
          <w:i/>
          <w:iCs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>.</w:t>
      </w:r>
    </w:p>
    <w:p w:rsidR="0017626B" w:rsidRDefault="00EF156E">
      <w:pPr>
        <w:pStyle w:val="ListParagraph1"/>
        <w:spacing w:before="120" w:after="120" w:line="276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" w:name="_Hlk102060038"/>
      <w:r>
        <w:rPr>
          <w:rFonts w:ascii="Calibri" w:hAnsi="Calibri" w:cs="Calibri"/>
          <w:b/>
          <w:bCs/>
          <w:sz w:val="22"/>
          <w:szCs w:val="22"/>
        </w:rPr>
        <w:t>Art. 5</w:t>
      </w:r>
    </w:p>
    <w:p w:rsidR="0017626B" w:rsidRDefault="00EF156E">
      <w:pPr>
        <w:pStyle w:val="ListParagraph1"/>
        <w:spacing w:before="120" w:after="120" w:line="276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</w:t>
      </w:r>
      <w:bookmarkStart w:id="3" w:name="_Hlk96684230"/>
      <w:r>
        <w:rPr>
          <w:rFonts w:ascii="Calibri" w:hAnsi="Calibri" w:cs="Calibri"/>
          <w:b/>
          <w:bCs/>
          <w:i/>
          <w:iCs/>
          <w:sz w:val="22"/>
          <w:szCs w:val="22"/>
        </w:rPr>
        <w:t>Corrispettivo e modalità di remunerazione</w:t>
      </w:r>
      <w:bookmarkEnd w:id="3"/>
      <w:r>
        <w:rPr>
          <w:rFonts w:ascii="Calibri" w:hAnsi="Calibri" w:cs="Calibri"/>
          <w:b/>
          <w:bCs/>
          <w:sz w:val="22"/>
          <w:szCs w:val="22"/>
        </w:rPr>
        <w:t>)</w:t>
      </w:r>
      <w:bookmarkEnd w:id="2"/>
    </w:p>
    <w:p w:rsidR="0017626B" w:rsidRDefault="00EF156E">
      <w:pPr>
        <w:pStyle w:val="ListParagraph1"/>
        <w:numPr>
          <w:ilvl w:val="0"/>
          <w:numId w:val="1"/>
        </w:numPr>
        <w:spacing w:before="120" w:after="120" w:line="276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l’Incarico conferito è pattuito un corrispettivo lordo pari ad </w:t>
      </w:r>
      <w:r>
        <w:rPr>
          <w:rFonts w:ascii="Calibri" w:hAnsi="Calibri" w:cs="Calibri"/>
          <w:b/>
          <w:sz w:val="22"/>
          <w:szCs w:val="22"/>
        </w:rPr>
        <w:t>€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[</w:t>
      </w:r>
      <w:r>
        <w:rPr>
          <w:rFonts w:ascii="Calibri" w:hAnsi="Calibri" w:cs="Calibri"/>
          <w:b/>
          <w:sz w:val="22"/>
          <w:szCs w:val="22"/>
          <w:highlight w:val="green"/>
        </w:rPr>
        <w:t>…</w:t>
      </w:r>
      <w:r>
        <w:rPr>
          <w:rFonts w:ascii="Calibri" w:hAnsi="Calibri" w:cs="Calibri"/>
          <w:b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4" w:name="_Hlk96682612"/>
      <w:r>
        <w:rPr>
          <w:rFonts w:ascii="Calibri" w:hAnsi="Calibri" w:cs="Calibri"/>
          <w:b/>
          <w:sz w:val="22"/>
          <w:szCs w:val="22"/>
        </w:rPr>
        <w:t>(Euro [</w:t>
      </w:r>
      <w:proofErr w:type="gramStart"/>
      <w:r>
        <w:rPr>
          <w:rFonts w:ascii="Calibri" w:hAnsi="Calibri" w:cs="Calibri"/>
          <w:b/>
          <w:sz w:val="22"/>
          <w:szCs w:val="22"/>
          <w:highlight w:val="green"/>
        </w:rPr>
        <w:t>…</w:t>
      </w:r>
      <w:r>
        <w:rPr>
          <w:rFonts w:ascii="Calibri" w:hAnsi="Calibri" w:cs="Calibri"/>
          <w:b/>
          <w:sz w:val="22"/>
          <w:szCs w:val="22"/>
        </w:rPr>
        <w:t>]/</w:t>
      </w:r>
      <w:proofErr w:type="gramEnd"/>
      <w:r>
        <w:rPr>
          <w:rFonts w:ascii="Calibri" w:hAnsi="Calibri" w:cs="Calibri"/>
          <w:b/>
          <w:sz w:val="22"/>
          <w:szCs w:val="22"/>
        </w:rPr>
        <w:t>00),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5" w:name="_Hlk96682741"/>
      <w:bookmarkEnd w:id="4"/>
      <w:r>
        <w:rPr>
          <w:rFonts w:ascii="Calibri" w:hAnsi="Calibri" w:cs="Calibri"/>
          <w:sz w:val="22"/>
          <w:szCs w:val="22"/>
        </w:rPr>
        <w:t xml:space="preserve">inteso come importo comprensivo di eventuale Iva e di ogni altro onere a carico dell’Istituzione Scolastica, </w:t>
      </w:r>
      <w:r>
        <w:rPr>
          <w:rFonts w:ascii="Calibri" w:hAnsi="Calibri" w:cs="Calibri"/>
          <w:sz w:val="22"/>
          <w:szCs w:val="22"/>
        </w:rPr>
        <w:t>rapportato alle ore effettivamente prestate</w:t>
      </w:r>
      <w:bookmarkStart w:id="6" w:name="_Hlk129966096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Style w:val="ui-provider"/>
          <w:rFonts w:asciiTheme="minorHAnsi" w:hAnsiTheme="minorHAnsi" w:cstheme="minorHAnsi"/>
          <w:sz w:val="22"/>
          <w:szCs w:val="22"/>
        </w:rPr>
        <w:t xml:space="preserve">tenuto conto dell’Unità di costo standard, come previsto dalle Istruzioni Operative </w:t>
      </w:r>
      <w:proofErr w:type="spellStart"/>
      <w:r>
        <w:rPr>
          <w:rStyle w:val="ui-provider"/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Style w:val="ui-provider"/>
          <w:rFonts w:asciiTheme="minorHAnsi" w:hAnsiTheme="minorHAnsi" w:cstheme="minorHAnsi"/>
          <w:sz w:val="22"/>
          <w:szCs w:val="22"/>
        </w:rPr>
        <w:t>. n. 109799 del 30 dicembre 2022, al paragrafo 3 «</w:t>
      </w:r>
      <w:r>
        <w:rPr>
          <w:rStyle w:val="ui-provider"/>
          <w:rFonts w:asciiTheme="minorHAnsi" w:hAnsiTheme="minorHAnsi" w:cstheme="minorHAnsi"/>
          <w:i/>
          <w:iCs/>
          <w:sz w:val="22"/>
          <w:szCs w:val="22"/>
        </w:rPr>
        <w:t>Le tipologie di attività del progetto e le opzioni di costo semplificate</w:t>
      </w:r>
      <w:r>
        <w:rPr>
          <w:rStyle w:val="ui-provider"/>
          <w:rFonts w:asciiTheme="minorHAnsi" w:hAnsiTheme="minorHAnsi" w:cstheme="minorHAnsi"/>
          <w:sz w:val="22"/>
          <w:szCs w:val="22"/>
        </w:rPr>
        <w:t>»</w:t>
      </w:r>
      <w:r>
        <w:rPr>
          <w:rStyle w:val="ui-provider"/>
          <w:rFonts w:asciiTheme="minorHAnsi" w:hAnsiTheme="minorHAnsi" w:cstheme="minorHAnsi"/>
          <w:sz w:val="22"/>
          <w:szCs w:val="22"/>
        </w:rPr>
        <w:t xml:space="preserve"> [</w:t>
      </w:r>
      <w:r>
        <w:rPr>
          <w:rStyle w:val="ui-provider"/>
          <w:rFonts w:asciiTheme="minorHAnsi" w:hAnsiTheme="minorHAnsi" w:cstheme="minorHAnsi"/>
          <w:i/>
          <w:iCs/>
          <w:sz w:val="22"/>
          <w:szCs w:val="22"/>
          <w:highlight w:val="yellow"/>
        </w:rPr>
        <w:t>in alternativa, ove si tratti di attività rientranti nei costi indiretti, si terrà conto di quanto previsto dai rispettivi CCNL</w:t>
      </w:r>
      <w:r>
        <w:rPr>
          <w:rStyle w:val="ui-provider"/>
          <w:rFonts w:asciiTheme="minorHAnsi" w:hAnsiTheme="minorHAnsi" w:cstheme="minorHAnsi"/>
          <w:sz w:val="22"/>
          <w:szCs w:val="22"/>
        </w:rPr>
        <w:t>].</w:t>
      </w:r>
      <w:bookmarkEnd w:id="5"/>
      <w:bookmarkEnd w:id="6"/>
    </w:p>
    <w:p w:rsidR="0017626B" w:rsidRDefault="00EF156E">
      <w:pPr>
        <w:pStyle w:val="Paragrafoelenco"/>
        <w:numPr>
          <w:ilvl w:val="0"/>
          <w:numId w:val="1"/>
        </w:numPr>
        <w:spacing w:before="120" w:after="120" w:line="276" w:lineRule="auto"/>
        <w:ind w:left="0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compenso di cui al presente articolo sarà corrisposto dall’Istituto, previa presentazione del relativo </w:t>
      </w:r>
      <w:proofErr w:type="spellStart"/>
      <w:r>
        <w:rPr>
          <w:rFonts w:ascii="Calibri" w:hAnsi="Calibri" w:cs="Calibri"/>
          <w:sz w:val="22"/>
          <w:szCs w:val="22"/>
        </w:rPr>
        <w:t>timesheet</w:t>
      </w:r>
      <w:proofErr w:type="spellEnd"/>
      <w:r>
        <w:rPr>
          <w:rFonts w:ascii="Calibri" w:hAnsi="Calibri" w:cs="Calibri"/>
          <w:sz w:val="22"/>
          <w:szCs w:val="22"/>
        </w:rPr>
        <w:t xml:space="preserve"> sulle or</w:t>
      </w:r>
      <w:r>
        <w:rPr>
          <w:rFonts w:ascii="Calibri" w:hAnsi="Calibri" w:cs="Calibri"/>
          <w:sz w:val="22"/>
          <w:szCs w:val="22"/>
        </w:rPr>
        <w:t>e effettivamente svolte, dietro fatturazione o presentazione della notula e secondo le seguenti modalità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17626B" w:rsidRDefault="00EF156E">
      <w:pPr>
        <w:pStyle w:val="ListParagraph1"/>
        <w:numPr>
          <w:ilvl w:val="0"/>
          <w:numId w:val="1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fini del pagamento, l’Istituto, ove approvi i contenuti del </w:t>
      </w:r>
      <w:proofErr w:type="spellStart"/>
      <w:r>
        <w:rPr>
          <w:rFonts w:ascii="Calibri" w:hAnsi="Calibri" w:cs="Calibri"/>
          <w:sz w:val="22"/>
          <w:szCs w:val="22"/>
        </w:rPr>
        <w:t>timesheet</w:t>
      </w:r>
      <w:proofErr w:type="spellEnd"/>
      <w:r>
        <w:rPr>
          <w:rFonts w:ascii="Calibri" w:hAnsi="Calibri" w:cs="Calibri"/>
          <w:sz w:val="22"/>
          <w:szCs w:val="22"/>
        </w:rPr>
        <w:t xml:space="preserve"> di cui al comma precedente, autorizzerà l’Incaricato ad emettere la relati</w:t>
      </w:r>
      <w:r>
        <w:rPr>
          <w:rFonts w:ascii="Calibri" w:hAnsi="Calibri" w:cs="Calibri"/>
          <w:sz w:val="22"/>
          <w:szCs w:val="22"/>
        </w:rPr>
        <w:t>va fattura o notula.</w:t>
      </w:r>
    </w:p>
    <w:p w:rsidR="0017626B" w:rsidRDefault="00EF156E">
      <w:pPr>
        <w:pStyle w:val="ListParagraph1"/>
        <w:numPr>
          <w:ilvl w:val="0"/>
          <w:numId w:val="1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bookmarkStart w:id="7" w:name="_Hlk40904531"/>
      <w:r>
        <w:rPr>
          <w:rFonts w:ascii="Calibri" w:hAnsi="Calibri" w:cs="Calibri"/>
          <w:sz w:val="22"/>
          <w:szCs w:val="22"/>
        </w:rPr>
        <w:t xml:space="preserve">Non sarà dovuta nessuna altra somma per alcun titolo o causa, anche nel caso di recesso e/o risoluzione unilaterale o consensuale del presente Contratto. </w:t>
      </w:r>
      <w:bookmarkEnd w:id="7"/>
      <w:r>
        <w:rPr>
          <w:rFonts w:ascii="Calibri" w:hAnsi="Calibri" w:cs="Calibri"/>
          <w:sz w:val="22"/>
          <w:szCs w:val="22"/>
        </w:rPr>
        <w:t xml:space="preserve">I costi e le spese necessarie </w:t>
      </w:r>
      <w:r>
        <w:rPr>
          <w:rFonts w:ascii="Calibri" w:hAnsi="Calibri" w:cs="Calibri"/>
          <w:sz w:val="22"/>
          <w:szCs w:val="22"/>
        </w:rPr>
        <w:lastRenderedPageBreak/>
        <w:t>all’espletamento dell’Incarico sono a carico dell’I</w:t>
      </w:r>
      <w:r>
        <w:rPr>
          <w:rFonts w:ascii="Calibri" w:hAnsi="Calibri" w:cs="Calibri"/>
          <w:sz w:val="22"/>
          <w:szCs w:val="22"/>
        </w:rPr>
        <w:t xml:space="preserve">ncaricato e devono intendersi già comprese nel corrispettivo di cui al precedente comma 1. </w:t>
      </w:r>
    </w:p>
    <w:p w:rsidR="0017626B" w:rsidRDefault="00EF156E">
      <w:pPr>
        <w:pStyle w:val="ListParagraph1"/>
        <w:numPr>
          <w:ilvl w:val="0"/>
          <w:numId w:val="1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L’Incaricato sarà personalmente responsabile per il pagamento di ogni imposta da lui dovuta e per ogni altro adempimento previsto dalla normativa in relazione al co</w:t>
      </w:r>
      <w:r>
        <w:rPr>
          <w:rFonts w:ascii="Calibri" w:hAnsi="Calibri" w:cs="Calibri"/>
          <w:sz w:val="22"/>
          <w:szCs w:val="22"/>
        </w:rPr>
        <w:t xml:space="preserve">mpenso a lui corrisposto. </w:t>
      </w:r>
    </w:p>
    <w:p w:rsidR="0017626B" w:rsidRDefault="00EF156E">
      <w:pPr>
        <w:pStyle w:val="ListParagraph1"/>
        <w:numPr>
          <w:ilvl w:val="0"/>
          <w:numId w:val="1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Contratto non dà luogo a trattamento previdenziale né a trattamento di fine rapporto.</w:t>
      </w:r>
    </w:p>
    <w:p w:rsidR="0017626B" w:rsidRDefault="00EF156E">
      <w:pPr>
        <w:pStyle w:val="ListParagraph1"/>
        <w:numPr>
          <w:ilvl w:val="0"/>
          <w:numId w:val="1"/>
        </w:numPr>
        <w:spacing w:before="120" w:after="120" w:line="276" w:lineRule="auto"/>
        <w:ind w:left="0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L’Incaricato comunica di voler ricevere i pagamenti sul seguente conto corrente [</w:t>
      </w:r>
      <w:r>
        <w:rPr>
          <w:rFonts w:ascii="Calibri" w:hAnsi="Calibri" w:cs="Calibri"/>
          <w:sz w:val="22"/>
          <w:szCs w:val="22"/>
          <w:highlight w:val="green"/>
        </w:rPr>
        <w:t>postale</w:t>
      </w:r>
      <w:r>
        <w:rPr>
          <w:rFonts w:ascii="Calibri" w:hAnsi="Calibri" w:cs="Calibri"/>
          <w:sz w:val="22"/>
          <w:szCs w:val="22"/>
        </w:rPr>
        <w:t>] [</w:t>
      </w:r>
      <w:r>
        <w:rPr>
          <w:rFonts w:ascii="Calibri" w:hAnsi="Calibri" w:cs="Calibri"/>
          <w:sz w:val="22"/>
          <w:szCs w:val="22"/>
          <w:highlight w:val="green"/>
        </w:rPr>
        <w:t>bancario</w:t>
      </w:r>
      <w:r>
        <w:rPr>
          <w:rFonts w:ascii="Calibri" w:hAnsi="Calibri" w:cs="Calibri"/>
          <w:sz w:val="22"/>
          <w:szCs w:val="22"/>
        </w:rPr>
        <w:t>] acceso presso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agenzia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], via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>, [</w:t>
      </w:r>
      <w:r>
        <w:rPr>
          <w:rFonts w:ascii="Calibri" w:hAnsi="Calibri" w:cs="Calibri"/>
          <w:sz w:val="22"/>
          <w:szCs w:val="22"/>
          <w:highlight w:val="green"/>
        </w:rPr>
        <w:t>città</w:t>
      </w:r>
      <w:r>
        <w:rPr>
          <w:rFonts w:ascii="Calibri" w:hAnsi="Calibri" w:cs="Calibri"/>
          <w:sz w:val="22"/>
          <w:szCs w:val="22"/>
        </w:rPr>
        <w:t>], identificato dal seguente [</w:t>
      </w:r>
      <w:r>
        <w:rPr>
          <w:rFonts w:ascii="Calibri" w:hAnsi="Calibri" w:cs="Calibri"/>
          <w:sz w:val="22"/>
          <w:szCs w:val="22"/>
          <w:highlight w:val="green"/>
        </w:rPr>
        <w:t>numero</w:t>
      </w:r>
      <w:r>
        <w:rPr>
          <w:rFonts w:ascii="Calibri" w:hAnsi="Calibri" w:cs="Calibri"/>
          <w:sz w:val="22"/>
          <w:szCs w:val="22"/>
        </w:rPr>
        <w:t>] [</w:t>
      </w:r>
      <w:r>
        <w:rPr>
          <w:rFonts w:ascii="Calibri" w:hAnsi="Calibri" w:cs="Calibri"/>
          <w:sz w:val="22"/>
          <w:szCs w:val="22"/>
          <w:highlight w:val="green"/>
        </w:rPr>
        <w:t>IBAN</w:t>
      </w:r>
      <w:r>
        <w:rPr>
          <w:rFonts w:ascii="Calibri" w:hAnsi="Calibri" w:cs="Calibri"/>
          <w:sz w:val="22"/>
          <w:szCs w:val="22"/>
        </w:rPr>
        <w:t>]: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].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bookmarkStart w:id="8" w:name="_Hlk102060472"/>
      <w:r>
        <w:rPr>
          <w:rFonts w:ascii="Calibri" w:hAnsi="Calibri" w:cs="Calibri"/>
          <w:sz w:val="22"/>
          <w:szCs w:val="22"/>
        </w:rPr>
        <w:t>Art. 6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i/>
          <w:iCs/>
          <w:sz w:val="22"/>
          <w:szCs w:val="22"/>
        </w:rPr>
        <w:t>Verifica dell'esecuzione e del buon esito dell'incarico</w:t>
      </w:r>
      <w:r>
        <w:rPr>
          <w:rFonts w:ascii="Calibri" w:hAnsi="Calibri" w:cs="Calibri"/>
          <w:sz w:val="22"/>
          <w:szCs w:val="22"/>
        </w:rPr>
        <w:t>)</w:t>
      </w:r>
      <w:bookmarkEnd w:id="8"/>
    </w:p>
    <w:p w:rsidR="0017626B" w:rsidRDefault="00EF156E">
      <w:pPr>
        <w:pStyle w:val="ListParagraph1"/>
        <w:numPr>
          <w:ilvl w:val="0"/>
          <w:numId w:val="20"/>
        </w:numPr>
        <w:spacing w:before="120" w:after="120" w:line="276" w:lineRule="auto"/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funzionario delegato verifica periodicamente il corretto svolgimento dell'incarico. </w:t>
      </w:r>
    </w:p>
    <w:p w:rsidR="0017626B" w:rsidRDefault="00EF156E">
      <w:pPr>
        <w:pStyle w:val="ListParagraph1"/>
        <w:numPr>
          <w:ilvl w:val="0"/>
          <w:numId w:val="20"/>
        </w:numPr>
        <w:spacing w:before="120" w:after="120" w:line="276" w:lineRule="auto"/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Qualora i risultati delle prestazioni fornite dall’esperto esterno risultino non conformi a quanto richiesto sulla base dell’Avviso, ovvero siano del tutto insoddisfacenti, il funzionario competente può richiedere all’incaricato di integrare i risultati en</w:t>
      </w:r>
      <w:r>
        <w:rPr>
          <w:rFonts w:ascii="Calibri" w:hAnsi="Calibri" w:cs="Calibri"/>
          <w:sz w:val="22"/>
          <w:szCs w:val="22"/>
        </w:rPr>
        <w:t xml:space="preserve">tro un termine stabilito, comunque non superiore a novanta giorni, ovvero può risolvere il contratto per inadempienza. 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7</w:t>
      </w:r>
    </w:p>
    <w:p w:rsidR="0017626B" w:rsidRDefault="00EF156E">
      <w:pPr>
        <w:pStyle w:val="Titolo1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i/>
          <w:iCs/>
          <w:sz w:val="22"/>
          <w:szCs w:val="22"/>
        </w:rPr>
        <w:t>Responsabilità</w:t>
      </w:r>
      <w:r>
        <w:rPr>
          <w:rFonts w:ascii="Calibri" w:hAnsi="Calibri" w:cs="Calibri"/>
          <w:sz w:val="22"/>
          <w:szCs w:val="22"/>
        </w:rPr>
        <w:t>)</w:t>
      </w:r>
    </w:p>
    <w:p w:rsidR="0017626B" w:rsidRDefault="00EF156E">
      <w:pPr>
        <w:numPr>
          <w:ilvl w:val="0"/>
          <w:numId w:val="7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L’Incaricato sarà responsabile, nei confronti dell’Istituto, per tutti i danni diretti e/o indiretti ed ogni al</w:t>
      </w:r>
      <w:r>
        <w:rPr>
          <w:rFonts w:ascii="Calibri" w:hAnsi="Calibri" w:cs="Calibri"/>
          <w:bCs/>
          <w:sz w:val="22"/>
          <w:szCs w:val="22"/>
        </w:rPr>
        <w:t>tro onere o spesa che trovino causa o occasione nelle attività svolte dallo stesso.</w:t>
      </w:r>
    </w:p>
    <w:p w:rsidR="0017626B" w:rsidRDefault="00EF156E">
      <w:pPr>
        <w:numPr>
          <w:ilvl w:val="0"/>
          <w:numId w:val="7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L’Istituto non potrà essere ritenuto in nessun caso responsabile per eventuali contestazioni, di carattere civile, amministrativo o penale, derivanti o connessi alle attivi</w:t>
      </w:r>
      <w:r>
        <w:rPr>
          <w:rFonts w:ascii="Calibri" w:hAnsi="Calibri" w:cs="Calibri"/>
          <w:sz w:val="22"/>
          <w:szCs w:val="22"/>
        </w:rPr>
        <w:t>tà svolte dall’Incaricato.</w:t>
      </w:r>
    </w:p>
    <w:p w:rsidR="0017626B" w:rsidRDefault="00EF156E">
      <w:pPr>
        <w:numPr>
          <w:ilvl w:val="0"/>
          <w:numId w:val="7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L’Istituto dovrà conseguentemente essere manlevato e tenuto indenne rispetto a richieste, azioni e istanze di ogni sorta, giudiziarie e non giudiziarie, inerenti alle prestazioni rese dall’Incaricato, e presentate ad opera di ter</w:t>
      </w:r>
      <w:r>
        <w:rPr>
          <w:rFonts w:ascii="Calibri" w:hAnsi="Calibri" w:cs="Calibri"/>
          <w:sz w:val="22"/>
          <w:szCs w:val="22"/>
        </w:rPr>
        <w:t>zi di ogni tipo.</w:t>
      </w:r>
    </w:p>
    <w:p w:rsidR="0017626B" w:rsidRDefault="00EF156E">
      <w:pPr>
        <w:numPr>
          <w:ilvl w:val="0"/>
          <w:numId w:val="7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L’Istituto dovrà parimenti essere manlevato e tenuto indenne rispetto a decrementi patrimoniali di ogni sorta, quali ad esempio risarcimenti, ristori, indennità e sanzioni, che dovessero trovare origine o occasione nelle prestazioni rese d</w:t>
      </w:r>
      <w:r>
        <w:rPr>
          <w:rFonts w:ascii="Calibri" w:hAnsi="Calibri" w:cs="Calibri"/>
          <w:sz w:val="22"/>
          <w:szCs w:val="22"/>
        </w:rPr>
        <w:t>all’Incaricato, e che siano fatti valere da soggetti terzi.</w:t>
      </w:r>
    </w:p>
    <w:p w:rsidR="0017626B" w:rsidRDefault="00EF156E">
      <w:pPr>
        <w:numPr>
          <w:ilvl w:val="0"/>
          <w:numId w:val="7"/>
        </w:numPr>
        <w:spacing w:before="120" w:after="120" w:line="276" w:lineRule="auto"/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L’Incaricato sarà altresì responsabile per il mancato completamento delle attività entro i termini di cui al precedente articolo 4, fatto salvo il caso in cui l’eventuale ritardo derivi da circost</w:t>
      </w:r>
      <w:r>
        <w:rPr>
          <w:rFonts w:ascii="Calibri" w:hAnsi="Calibri" w:cs="Calibri"/>
          <w:bCs/>
          <w:sz w:val="22"/>
          <w:szCs w:val="22"/>
        </w:rPr>
        <w:t xml:space="preserve">anza a lui non imputabile. 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8</w:t>
      </w:r>
    </w:p>
    <w:p w:rsidR="0017626B" w:rsidRDefault="00EF156E">
      <w:pPr>
        <w:spacing w:before="120" w:after="120"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Non esclusività del rapporto e cause di incompatibilità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17626B" w:rsidRDefault="00EF156E">
      <w:pPr>
        <w:pStyle w:val="ListParagraph1"/>
        <w:numPr>
          <w:ilvl w:val="0"/>
          <w:numId w:val="3"/>
        </w:numPr>
        <w:spacing w:before="120" w:after="120" w:line="276" w:lineRule="auto"/>
        <w:ind w:left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Il presente Contratto non impone all’Incaricato, alcun vincolo di esclusiva e, pertanto, lo stesso resterà libero di svolgere altre attività professionali, nei li</w:t>
      </w:r>
      <w:r>
        <w:rPr>
          <w:rFonts w:ascii="Calibri" w:hAnsi="Calibri" w:cs="Calibri"/>
          <w:bCs/>
          <w:sz w:val="22"/>
          <w:szCs w:val="22"/>
        </w:rPr>
        <w:t>miti di quanto previsto nei commi che seguono.</w:t>
      </w:r>
    </w:p>
    <w:p w:rsidR="0017626B" w:rsidRDefault="00EF156E">
      <w:pPr>
        <w:pStyle w:val="ListParagraph1"/>
        <w:numPr>
          <w:ilvl w:val="0"/>
          <w:numId w:val="3"/>
        </w:numPr>
        <w:spacing w:before="120" w:after="120"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L’Incaricato dichiara e garantisce che non assumerà, direttamente o per interposta persona, obblighi o restrizioni che possano interferire, essere incompatibili o dar luogo a conflitti di interesse, anche solo</w:t>
      </w:r>
      <w:r>
        <w:rPr>
          <w:rFonts w:ascii="Calibri" w:hAnsi="Calibri" w:cs="Calibri"/>
          <w:sz w:val="22"/>
          <w:szCs w:val="22"/>
        </w:rPr>
        <w:t xml:space="preserve"> potenziali, in relazione alle prestazioni oggetto del presente Contratto. </w:t>
      </w:r>
    </w:p>
    <w:p w:rsidR="0017626B" w:rsidRDefault="00EF156E">
      <w:pPr>
        <w:pStyle w:val="ListParagraph1"/>
        <w:numPr>
          <w:ilvl w:val="0"/>
          <w:numId w:val="3"/>
        </w:numPr>
        <w:spacing w:before="120" w:after="120" w:line="276" w:lineRule="auto"/>
        <w:ind w:left="0" w:hanging="35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L’Incaricato dichiara che comunicherà immediatamente all’Istituto qualsiasi circostanza che possa assumere rilevanza ai fini del presente Incarico, anche con riferimento all’eventu</w:t>
      </w:r>
      <w:r>
        <w:rPr>
          <w:rFonts w:ascii="Calibri" w:hAnsi="Calibri" w:cs="Calibri"/>
          <w:sz w:val="22"/>
          <w:szCs w:val="22"/>
        </w:rPr>
        <w:t>ale sopravvenienza di circostanze ostative alla prosecuzione dell’Incarico, ai sensi di quanto previsto dalla normativa vigente.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9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Diritto di recesso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17626B" w:rsidRDefault="00EF156E">
      <w:pPr>
        <w:pStyle w:val="Stile"/>
        <w:numPr>
          <w:ilvl w:val="0"/>
          <w:numId w:val="5"/>
        </w:numPr>
        <w:suppressAutoHyphens w:val="0"/>
        <w:spacing w:before="120" w:line="276" w:lineRule="auto"/>
        <w:ind w:left="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e per gli effetti dell’art. 1373 cod. civ., l’Istituto potrà recedere dal Contratto, in </w:t>
      </w:r>
      <w:r>
        <w:rPr>
          <w:rFonts w:ascii="Calibri" w:hAnsi="Calibri" w:cs="Calibri"/>
          <w:sz w:val="22"/>
          <w:szCs w:val="22"/>
        </w:rPr>
        <w:t>qualsiasi momento, con comunicazione a mezzo PEC da inviare con almeno 15 (quindici giorni) di preavviso.</w:t>
      </w:r>
    </w:p>
    <w:p w:rsidR="0017626B" w:rsidRDefault="00EF156E">
      <w:pPr>
        <w:pStyle w:val="PlainText1"/>
        <w:numPr>
          <w:ilvl w:val="0"/>
          <w:numId w:val="5"/>
        </w:numPr>
        <w:tabs>
          <w:tab w:val="left" w:pos="0"/>
        </w:tabs>
        <w:spacing w:before="120" w:after="120" w:line="276" w:lineRule="auto"/>
        <w:ind w:left="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caso di recesso esercitato nel rispetto del termine di preavviso sopra indicato, all’Incaricato non spetterà alcun risarcimento o indennità in rela</w:t>
      </w:r>
      <w:r>
        <w:rPr>
          <w:rFonts w:ascii="Calibri" w:hAnsi="Calibri" w:cs="Calibri"/>
          <w:sz w:val="22"/>
          <w:szCs w:val="22"/>
        </w:rPr>
        <w:t>zione alla cessazione anticipata del presente Contratto, fatta salva la remunerazione delle attività regolarmente espletate.</w:t>
      </w:r>
    </w:p>
    <w:p w:rsidR="0017626B" w:rsidRDefault="00EF156E">
      <w:pPr>
        <w:pStyle w:val="PlainText1"/>
        <w:numPr>
          <w:ilvl w:val="0"/>
          <w:numId w:val="5"/>
        </w:numPr>
        <w:tabs>
          <w:tab w:val="left" w:pos="0"/>
        </w:tabs>
        <w:spacing w:before="120" w:after="120" w:line="276" w:lineRule="auto"/>
        <w:ind w:left="0" w:hanging="45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Entrambe le parti potranno recedere dal contratto prima della scadenza per giusta causa. </w:t>
      </w:r>
    </w:p>
    <w:p w:rsidR="0017626B" w:rsidRDefault="00EF156E">
      <w:pPr>
        <w:pStyle w:val="PlainText1"/>
        <w:numPr>
          <w:ilvl w:val="0"/>
          <w:numId w:val="5"/>
        </w:numPr>
        <w:tabs>
          <w:tab w:val="left" w:pos="0"/>
        </w:tabs>
        <w:spacing w:before="120" w:after="120" w:line="276" w:lineRule="auto"/>
        <w:ind w:left="0" w:hanging="44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prestatore potrà recedere dal presente</w:t>
      </w:r>
      <w:r>
        <w:rPr>
          <w:rFonts w:ascii="Calibri" w:hAnsi="Calibri" w:cs="Calibri"/>
          <w:sz w:val="22"/>
          <w:szCs w:val="22"/>
        </w:rPr>
        <w:t xml:space="preserve"> contratto, esercitando un preavviso di almeno n.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 xml:space="preserve">] giorni, senza arrecare pregiudizio al regolare svolgimento delle attività oggetto del presente contratto, fatto salvo, in quest’ultimo caso, il risarcimento dell’eventuale danno </w:t>
      </w:r>
      <w:r>
        <w:rPr>
          <w:rFonts w:ascii="Calibri" w:hAnsi="Calibri" w:cs="Calibri"/>
          <w:i/>
          <w:iCs/>
          <w:sz w:val="22"/>
          <w:szCs w:val="22"/>
        </w:rPr>
        <w:t>[</w:t>
      </w:r>
      <w:r>
        <w:rPr>
          <w:rFonts w:ascii="Calibri" w:hAnsi="Calibri" w:cs="Calibri"/>
          <w:i/>
          <w:iCs/>
          <w:sz w:val="22"/>
          <w:szCs w:val="22"/>
          <w:highlight w:val="yellow"/>
        </w:rPr>
        <w:t>da valutare a seconda d</w:t>
      </w:r>
      <w:r>
        <w:rPr>
          <w:rFonts w:ascii="Calibri" w:hAnsi="Calibri" w:cs="Calibri"/>
          <w:i/>
          <w:iCs/>
          <w:sz w:val="22"/>
          <w:szCs w:val="22"/>
          <w:highlight w:val="yellow"/>
        </w:rPr>
        <w:t>ella durata e della natura della prestazione</w:t>
      </w:r>
      <w:r>
        <w:rPr>
          <w:rFonts w:ascii="Calibri" w:hAnsi="Calibri" w:cs="Calibri"/>
          <w:i/>
          <w:iCs/>
          <w:sz w:val="22"/>
          <w:szCs w:val="22"/>
        </w:rPr>
        <w:t>].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10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(Divieto di cessione del Contratto)</w:t>
      </w:r>
    </w:p>
    <w:p w:rsidR="0017626B" w:rsidRDefault="00EF156E">
      <w:pPr>
        <w:pStyle w:val="PlainText1"/>
        <w:numPr>
          <w:ilvl w:val="0"/>
          <w:numId w:val="22"/>
        </w:numPr>
        <w:tabs>
          <w:tab w:val="left" w:pos="0"/>
        </w:tabs>
        <w:spacing w:before="120" w:after="120" w:line="276" w:lineRule="auto"/>
        <w:ind w:left="0" w:hanging="44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L’Incaricato non potrà cedere totalmente o parzialmente il presente Contratto a terzi.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11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(Modificazioni del Contratto)</w:t>
      </w:r>
    </w:p>
    <w:p w:rsidR="0017626B" w:rsidRDefault="00EF156E">
      <w:pPr>
        <w:pStyle w:val="PlainText1"/>
        <w:numPr>
          <w:ilvl w:val="0"/>
          <w:numId w:val="23"/>
        </w:numPr>
        <w:tabs>
          <w:tab w:val="left" w:pos="0"/>
        </w:tabs>
        <w:spacing w:before="120" w:after="120" w:line="276" w:lineRule="auto"/>
        <w:ind w:left="0" w:hanging="448"/>
        <w:jc w:val="both"/>
        <w:rPr>
          <w:rFonts w:ascii="Calibri" w:hAnsi="Calibri" w:cs="Calibri"/>
          <w:bCs/>
          <w:sz w:val="22"/>
          <w:szCs w:val="22"/>
        </w:rPr>
      </w:pPr>
      <w:bookmarkStart w:id="9" w:name="_Hlk107868963"/>
      <w:r>
        <w:rPr>
          <w:rFonts w:ascii="Calibri" w:hAnsi="Calibri" w:cs="Calibri"/>
          <w:sz w:val="22"/>
          <w:szCs w:val="22"/>
        </w:rPr>
        <w:t xml:space="preserve">Qualsiasi modifica al presente Contratto deve essere redatta in forma scritta e controfirmata da entrambe le parti. </w:t>
      </w:r>
      <w:bookmarkEnd w:id="9"/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Articolo 12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i/>
          <w:sz w:val="22"/>
          <w:szCs w:val="22"/>
        </w:rPr>
        <w:t>Trattamento dei dati personali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17626B" w:rsidRDefault="00EF156E">
      <w:pPr>
        <w:pStyle w:val="PlainText1"/>
        <w:numPr>
          <w:ilvl w:val="0"/>
          <w:numId w:val="11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Parti si obbligano a rispettare le disposizioni di cui al Regolamento (UE) 679/2016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(GDPR) del Parlamento europeo e del Consiglio del 27 aprile 2016, </w:t>
      </w:r>
      <w:r>
        <w:rPr>
          <w:rFonts w:ascii="Calibri" w:hAnsi="Calibri" w:cs="Calibri"/>
          <w:sz w:val="22"/>
          <w:szCs w:val="22"/>
        </w:rPr>
        <w:t xml:space="preserve">nonché al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30 giugno 2003, n. 196 e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lastRenderedPageBreak/>
        <w:t xml:space="preserve">e ad adottare tutte le misure di salvaguardia prescritte e ad introdurre quelle altre che il Garante dovesse disporre. </w:t>
      </w:r>
    </w:p>
    <w:p w:rsidR="0017626B" w:rsidRDefault="00EF156E">
      <w:pPr>
        <w:pStyle w:val="PlainText1"/>
        <w:numPr>
          <w:ilvl w:val="0"/>
          <w:numId w:val="11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sensi dell’art. 1</w:t>
      </w:r>
      <w:r>
        <w:rPr>
          <w:rFonts w:ascii="Calibri" w:eastAsia="Calibri" w:hAnsi="Calibri" w:cs="Calibri"/>
          <w:sz w:val="22"/>
          <w:szCs w:val="22"/>
        </w:rPr>
        <w:t>3 del GDPR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in relazione ai dati personali il cui conferimento è richiesto ai fini dell’Incarico, si precisa che: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Titolare del trattamento è l’Istituzione scolastica [</w:t>
      </w:r>
      <w:r>
        <w:rPr>
          <w:rFonts w:ascii="Calibri" w:eastAsia="Calibri" w:hAnsi="Calibri" w:cs="Calibri"/>
          <w:sz w:val="22"/>
          <w:szCs w:val="22"/>
          <w:highlight w:val="green"/>
        </w:rPr>
        <w:t>…</w:t>
      </w:r>
      <w:r>
        <w:rPr>
          <w:rFonts w:ascii="Calibri" w:eastAsia="Calibri" w:hAnsi="Calibri" w:cs="Calibri"/>
          <w:sz w:val="22"/>
          <w:szCs w:val="22"/>
        </w:rPr>
        <w:t>], con sede in [</w:t>
      </w:r>
      <w:r>
        <w:rPr>
          <w:rFonts w:ascii="Calibri" w:eastAsia="Calibri" w:hAnsi="Calibri" w:cs="Calibri"/>
          <w:sz w:val="22"/>
          <w:szCs w:val="22"/>
          <w:highlight w:val="green"/>
        </w:rPr>
        <w:t>…</w:t>
      </w:r>
      <w:r>
        <w:rPr>
          <w:rFonts w:ascii="Calibri" w:eastAsia="Calibri" w:hAnsi="Calibri" w:cs="Calibri"/>
          <w:sz w:val="22"/>
          <w:szCs w:val="22"/>
        </w:rPr>
        <w:t>] presso [</w:t>
      </w:r>
      <w:r>
        <w:rPr>
          <w:rFonts w:ascii="Calibri" w:eastAsia="Calibri" w:hAnsi="Calibri" w:cs="Calibri"/>
          <w:sz w:val="22"/>
          <w:szCs w:val="22"/>
          <w:highlight w:val="green"/>
        </w:rPr>
        <w:t>…</w:t>
      </w:r>
      <w:r>
        <w:rPr>
          <w:rFonts w:ascii="Calibri" w:eastAsia="Calibri" w:hAnsi="Calibri" w:cs="Calibri"/>
          <w:sz w:val="22"/>
          <w:szCs w:val="22"/>
        </w:rPr>
        <w:t>], n. [</w:t>
      </w:r>
      <w:r>
        <w:rPr>
          <w:rFonts w:ascii="Calibri" w:eastAsia="Calibri" w:hAnsi="Calibri" w:cs="Calibri"/>
          <w:sz w:val="22"/>
          <w:szCs w:val="22"/>
          <w:highlight w:val="green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], alla quale ci si potrà rivolgere per esercitare </w:t>
      </w:r>
      <w:r>
        <w:rPr>
          <w:rFonts w:ascii="Calibri" w:eastAsia="Calibri" w:hAnsi="Calibri" w:cs="Calibri"/>
          <w:sz w:val="22"/>
          <w:szCs w:val="22"/>
        </w:rPr>
        <w:t>i diritti degli interessati, scrivendo all’indirizzo PEC: [</w:t>
      </w:r>
      <w:r>
        <w:rPr>
          <w:rFonts w:ascii="Calibri" w:eastAsia="Calibri" w:hAnsi="Calibri" w:cs="Calibri"/>
          <w:sz w:val="22"/>
          <w:szCs w:val="22"/>
          <w:highlight w:val="green"/>
        </w:rPr>
        <w:t>…</w:t>
      </w:r>
      <w:r>
        <w:rPr>
          <w:rFonts w:ascii="Calibri" w:eastAsia="Calibri" w:hAnsi="Calibri" w:cs="Calibri"/>
          <w:sz w:val="22"/>
          <w:szCs w:val="22"/>
        </w:rPr>
        <w:t>];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Responsabile della Protezione dei Dati (RPD) dell’I.T.E.T. “Leonardo Sciascia”</w:t>
      </w:r>
      <w:r w:rsidR="00BD0B0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è stato individuato nel Dott. Furnari Calogero, raggiungibile al seguente indirizzo e-mail: info@studiofurnari.c</w:t>
      </w:r>
      <w:r>
        <w:rPr>
          <w:rFonts w:ascii="Calibri" w:eastAsia="Calibri" w:hAnsi="Calibri" w:cs="Calibri"/>
          <w:color w:val="000000"/>
          <w:sz w:val="22"/>
          <w:szCs w:val="22"/>
        </w:rPr>
        <w:t>om.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trattamento dei dati avviene ai soli fini dello svolgimento dell’Incarico;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trattamento è necessario ai fini dell’esecuzione di un compito di interesse pubblico o connesso all’esercizio di pubblici poteri di cui è investito il titolare del tratta</w:t>
      </w:r>
      <w:r>
        <w:rPr>
          <w:rFonts w:ascii="Calibri" w:eastAsia="Calibri" w:hAnsi="Calibri" w:cs="Calibri"/>
          <w:sz w:val="22"/>
          <w:szCs w:val="22"/>
        </w:rPr>
        <w:t xml:space="preserve">mento, ai sensi dell’art. 6, </w:t>
      </w:r>
      <w:proofErr w:type="spellStart"/>
      <w:r>
        <w:rPr>
          <w:rFonts w:ascii="Calibri" w:eastAsia="Calibri" w:hAnsi="Calibri" w:cs="Calibri"/>
          <w:sz w:val="22"/>
          <w:szCs w:val="22"/>
        </w:rPr>
        <w:t>lett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e), del Regolamento (UE) 2016/679 e dall’art. 2-ter del </w:t>
      </w:r>
      <w:proofErr w:type="spellStart"/>
      <w:r>
        <w:rPr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196/2003;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trattamento è realizzato per mezzo delle operazioni, o del complesso di operazioni, di cui all’art. 4, paragrafo 1, n. 2 del Regolamento (UE) n. </w:t>
      </w:r>
      <w:r>
        <w:rPr>
          <w:rFonts w:ascii="Calibri" w:eastAsia="Calibri" w:hAnsi="Calibri" w:cs="Calibri"/>
          <w:sz w:val="22"/>
          <w:szCs w:val="22"/>
        </w:rPr>
        <w:t>679/2016, con o senza l’ausilio di strumenti elettronici o automatizzati, e comunque mediante procedure idonee a garantirne la riservatezza, con logiche strettamente correlate alle finalità per le quali i dati sono raccolti;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dati personali conferiti, com</w:t>
      </w:r>
      <w:r>
        <w:rPr>
          <w:rFonts w:ascii="Calibri" w:eastAsia="Calibri" w:hAnsi="Calibri" w:cs="Calibri"/>
          <w:sz w:val="22"/>
          <w:szCs w:val="22"/>
        </w:rPr>
        <w:t>presi quelli previsti dagli articoli 9 e 10 del Regolamento (UE) n. 679/2016, il cui trattamento è autorizzato, sono gestiti in misura non eccedente e comunque pertinente ai fini dell’attività sopra indicata;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trattamento dei dati personali viene svolto </w:t>
      </w:r>
      <w:r>
        <w:rPr>
          <w:rFonts w:ascii="Calibri" w:eastAsia="Calibri" w:hAnsi="Calibri" w:cs="Calibri"/>
          <w:sz w:val="22"/>
          <w:szCs w:val="22"/>
        </w:rPr>
        <w:t>da dipendenti dell’Istituto scolastico, opportunamente autorizzati e istruiti, che operano sotto la sua autorità diretta. I dati possono essere comunicati ai soggetti verso i quali la comunicazione sia obbligatoria per legge o regolamento, o a soggetti ver</w:t>
      </w:r>
      <w:r>
        <w:rPr>
          <w:rFonts w:ascii="Calibri" w:eastAsia="Calibri" w:hAnsi="Calibri" w:cs="Calibri"/>
          <w:sz w:val="22"/>
          <w:szCs w:val="22"/>
        </w:rPr>
        <w:t>so i quali la comunicazione sia necessaria in caso di contenzioso;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dati non verranno diffusi, salvo quelli per i quali la pubblicazione sia obbligatoria per legge;</w:t>
      </w:r>
    </w:p>
    <w:p w:rsidR="0017626B" w:rsidRDefault="00EF156E">
      <w:pPr>
        <w:pStyle w:val="PlainText1"/>
        <w:numPr>
          <w:ilvl w:val="0"/>
          <w:numId w:val="18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l’interessato che abbia conferito dati personali può esercitare i seguenti diritti: </w:t>
      </w:r>
    </w:p>
    <w:p w:rsidR="0017626B" w:rsidRDefault="00EF156E">
      <w:pPr>
        <w:pStyle w:val="PlainText1"/>
        <w:numPr>
          <w:ilvl w:val="0"/>
          <w:numId w:val="19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ch</w:t>
      </w:r>
      <w:r>
        <w:rPr>
          <w:rFonts w:ascii="Calibri" w:eastAsia="Calibri" w:hAnsi="Calibri" w:cs="Calibri"/>
          <w:sz w:val="22"/>
          <w:szCs w:val="22"/>
        </w:rPr>
        <w:t>iedere, nelle forme previste dall’ordinamento, la rettifica dei dati personali inesatti e l’integrazione di quelli incompleti; nei casi indicati dal Regolamento UE, fatta salva la speciale disciplina prevista per alcuni trattamenti, può altresì chiedere la</w:t>
      </w:r>
      <w:r>
        <w:rPr>
          <w:rFonts w:ascii="Calibri" w:eastAsia="Calibri" w:hAnsi="Calibri" w:cs="Calibri"/>
          <w:sz w:val="22"/>
          <w:szCs w:val="22"/>
        </w:rPr>
        <w:t xml:space="preserve"> cancellazione dei dati, decorsi i previsti termini di conservazione, o la limitazione del trattamento; l’opposizione al trattamento, per motivi connessi alla loro situazione particolare, è consentita salvo che sussistano motivi legittimi per la prosecuzio</w:t>
      </w:r>
      <w:r>
        <w:rPr>
          <w:rFonts w:ascii="Calibri" w:eastAsia="Calibri" w:hAnsi="Calibri" w:cs="Calibri"/>
          <w:sz w:val="22"/>
          <w:szCs w:val="22"/>
        </w:rPr>
        <w:t xml:space="preserve">ne del trattamento. L'apposita istanza all’Istituto scolastico è presentata contattando il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Responsabile della protezione dei dati dell’Istituzione scolastica, il Dott. </w:t>
      </w:r>
      <w:r>
        <w:rPr>
          <w:rFonts w:ascii="Calibri" w:eastAsia="Calibri" w:hAnsi="Calibri" w:cs="Calibri"/>
          <w:color w:val="000000"/>
          <w:sz w:val="22"/>
          <w:szCs w:val="22"/>
        </w:rPr>
        <w:t>Furnari Calogero, raggiungibile al seguente indirizzo e-mail: info@studiofurnari.com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17626B" w:rsidRDefault="00EF156E">
      <w:pPr>
        <w:pStyle w:val="PlainText1"/>
        <w:numPr>
          <w:ilvl w:val="0"/>
          <w:numId w:val="19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 xml:space="preserve"> proporre reclamo al Garante per la protezione dei dati personali (Autorità di controllo nazionale), come previsto dall'art. 77 del Regolamento stesso, o di adire le opportune sedi giudiziarie (art. 79 del Regolamento UE) qualora ritenga che il trattamento</w:t>
      </w:r>
      <w:r>
        <w:rPr>
          <w:rFonts w:ascii="Calibri" w:eastAsia="Calibri" w:hAnsi="Calibri" w:cs="Calibri"/>
          <w:sz w:val="22"/>
          <w:szCs w:val="22"/>
        </w:rPr>
        <w:t xml:space="preserve"> dei dati personali sia effettuato in violazione di quanto previsto dal Regolamento UE;</w:t>
      </w:r>
    </w:p>
    <w:p w:rsidR="0017626B" w:rsidRDefault="00EF156E">
      <w:pPr>
        <w:pStyle w:val="PlainText1"/>
        <w:numPr>
          <w:ilvl w:val="0"/>
          <w:numId w:val="19"/>
        </w:numPr>
        <w:tabs>
          <w:tab w:val="left" w:pos="0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qualora il trattamento sia basato sull'articolo 6, paragrafo 1, </w:t>
      </w:r>
      <w:proofErr w:type="spellStart"/>
      <w:r>
        <w:rPr>
          <w:rFonts w:ascii="Calibri" w:eastAsia="Calibri" w:hAnsi="Calibri" w:cs="Calibri"/>
          <w:sz w:val="22"/>
          <w:szCs w:val="22"/>
        </w:rPr>
        <w:t>lett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a) del Regolamento UE 679/2016, oppure sull'articolo 9, paragrafo 2, </w:t>
      </w:r>
      <w:proofErr w:type="spellStart"/>
      <w:r>
        <w:rPr>
          <w:rFonts w:ascii="Calibri" w:eastAsia="Calibri" w:hAnsi="Calibri" w:cs="Calibri"/>
          <w:sz w:val="22"/>
          <w:szCs w:val="22"/>
        </w:rPr>
        <w:t>lett</w:t>
      </w:r>
      <w:proofErr w:type="spellEnd"/>
      <w:r>
        <w:rPr>
          <w:rFonts w:ascii="Calibri" w:eastAsia="Calibri" w:hAnsi="Calibri" w:cs="Calibri"/>
          <w:sz w:val="22"/>
          <w:szCs w:val="22"/>
        </w:rPr>
        <w:t>. a) del Regolamento UE 6</w:t>
      </w:r>
      <w:r>
        <w:rPr>
          <w:rFonts w:ascii="Calibri" w:eastAsia="Calibri" w:hAnsi="Calibri" w:cs="Calibri"/>
          <w:sz w:val="22"/>
          <w:szCs w:val="22"/>
        </w:rPr>
        <w:t xml:space="preserve">79/2016, può revocare il consenso in qualsiasi momento senza pregiudicare la liceità del trattamento basata sul consenso prestato prima della revoca. </w:t>
      </w:r>
    </w:p>
    <w:p w:rsidR="0017626B" w:rsidRDefault="00EF156E">
      <w:pPr>
        <w:pStyle w:val="PlainText1"/>
        <w:numPr>
          <w:ilvl w:val="0"/>
          <w:numId w:val="11"/>
        </w:numPr>
        <w:tabs>
          <w:tab w:val="left" w:pos="0"/>
        </w:tabs>
        <w:spacing w:before="120" w:after="120" w:line="276" w:lineRule="auto"/>
        <w:ind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L’Incaricato è consapevole che l’esecuzione dell’Incarico potrebbe comportare la conoscenza di dati e inf</w:t>
      </w:r>
      <w:r>
        <w:rPr>
          <w:rFonts w:ascii="Calibri" w:eastAsia="Calibri" w:hAnsi="Calibri" w:cs="Calibri"/>
          <w:sz w:val="22"/>
          <w:szCs w:val="22"/>
        </w:rPr>
        <w:t>ormazioni sensibili e/o riservate di titolarità dell’Istituto scolastico o dell’utenza pubblica che fruisce dei servizi della medesima. L’Incaricato si impegna, dunque, a mantenere il massimo riserbo e segreto sui dati e le informazioni di cui dovesse veni</w:t>
      </w:r>
      <w:r>
        <w:rPr>
          <w:rFonts w:ascii="Calibri" w:eastAsia="Calibri" w:hAnsi="Calibri" w:cs="Calibri"/>
          <w:sz w:val="22"/>
          <w:szCs w:val="22"/>
        </w:rPr>
        <w:t>re a conoscenza per effetto o semplicemente in occasione dell’esecuzione del proprio incarico, a non divulgarli in qualsiasi modo o forma, e a non farne oggetto di utilizzazione a qualsiasi titolo per scopi diversi da quelli strettamente necessari per l’es</w:t>
      </w:r>
      <w:r>
        <w:rPr>
          <w:rFonts w:ascii="Calibri" w:eastAsia="Calibri" w:hAnsi="Calibri" w:cs="Calibri"/>
          <w:sz w:val="22"/>
          <w:szCs w:val="22"/>
        </w:rPr>
        <w:t>ecuzione del Contratto.</w:t>
      </w:r>
    </w:p>
    <w:p w:rsidR="0017626B" w:rsidRDefault="00EF156E">
      <w:pPr>
        <w:pStyle w:val="PlainText1"/>
        <w:numPr>
          <w:ilvl w:val="0"/>
          <w:numId w:val="11"/>
        </w:numPr>
        <w:tabs>
          <w:tab w:val="left" w:pos="0"/>
        </w:tabs>
        <w:spacing w:before="120" w:after="120" w:line="276" w:lineRule="auto"/>
        <w:ind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L’Incaricato, per l’espletamento dei servizi previsti dal Contratto, è designato “Responsabile del trattamento” ai sensi e per gli effetti dell’art. 28 del Regolamento UE. L’Incaricato dichiara espressamente di accettare la designaz</w:t>
      </w:r>
      <w:r>
        <w:rPr>
          <w:rFonts w:ascii="Calibri" w:eastAsia="Calibri" w:hAnsi="Calibri" w:cs="Calibri"/>
          <w:sz w:val="22"/>
          <w:szCs w:val="22"/>
        </w:rPr>
        <w:t xml:space="preserve">ione e dichiara di conoscere gli obblighi che, per effetto di tale accettazione, assume in relazione a quanto prescritto dal Regolamento UE, dal Contratto e dalle prescrizioni del Garante per la protezione dei dati. </w:t>
      </w:r>
      <w:r>
        <w:rPr>
          <w:rFonts w:ascii="Calibri" w:eastAsia="Calibri" w:hAnsi="Calibri" w:cs="Calibri"/>
          <w:sz w:val="22"/>
          <w:szCs w:val="22"/>
          <w:lang w:eastAsia="en-US"/>
        </w:rPr>
        <w:t>L’Incaricato</w:t>
      </w:r>
      <w:r>
        <w:rPr>
          <w:rFonts w:ascii="Calibri" w:eastAsia="Calibri" w:hAnsi="Calibri" w:cs="Calibri"/>
          <w:sz w:val="22"/>
          <w:szCs w:val="22"/>
        </w:rPr>
        <w:t xml:space="preserve"> si impegna a sostenere dire</w:t>
      </w:r>
      <w:r>
        <w:rPr>
          <w:rFonts w:ascii="Calibri" w:eastAsia="Calibri" w:hAnsi="Calibri" w:cs="Calibri"/>
          <w:sz w:val="22"/>
          <w:szCs w:val="22"/>
        </w:rPr>
        <w:t>ttamente ogni e qualsiasi onere e spesa conseguente, anche a titolo di corrispettivo, rimborso, contributo o imposta, all’attività prestata dall’incaricato, dovendosi intendere che tali eventuali oneri, spese, corrispettivi, contributi, imposte e quant’alt</w:t>
      </w:r>
      <w:r>
        <w:rPr>
          <w:rFonts w:ascii="Calibri" w:eastAsia="Calibri" w:hAnsi="Calibri" w:cs="Calibri"/>
          <w:sz w:val="22"/>
          <w:szCs w:val="22"/>
        </w:rPr>
        <w:t xml:space="preserve">ro sono integralmente compresi e coperti dal corrispettivo, e che </w:t>
      </w:r>
      <w:r>
        <w:rPr>
          <w:rFonts w:ascii="Calibri" w:eastAsia="Calibri" w:hAnsi="Calibri" w:cs="Calibri"/>
          <w:sz w:val="22"/>
          <w:szCs w:val="22"/>
          <w:lang w:eastAsia="en-US"/>
        </w:rPr>
        <w:t>l’Incaricato</w:t>
      </w:r>
      <w:r>
        <w:rPr>
          <w:rFonts w:ascii="Calibri" w:eastAsia="Calibri" w:hAnsi="Calibri" w:cs="Calibri"/>
          <w:sz w:val="22"/>
          <w:szCs w:val="22"/>
        </w:rPr>
        <w:t xml:space="preserve"> è espressamente obbligato a manlevare sotto ogni profilo l’Istituto scolastico da eventuali pretese e azioni dell’incaricato.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Art. 13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(Risoluzione del Contratto)</w:t>
      </w:r>
    </w:p>
    <w:p w:rsidR="0017626B" w:rsidRDefault="00EF156E">
      <w:pPr>
        <w:pStyle w:val="Stile"/>
        <w:numPr>
          <w:ilvl w:val="0"/>
          <w:numId w:val="6"/>
        </w:numPr>
        <w:suppressAutoHyphens w:val="0"/>
        <w:spacing w:before="120" w:line="276" w:lineRule="auto"/>
        <w:ind w:left="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presente </w:t>
      </w:r>
      <w:r>
        <w:rPr>
          <w:rFonts w:ascii="Calibri" w:hAnsi="Calibri" w:cs="Calibri"/>
          <w:sz w:val="22"/>
          <w:szCs w:val="22"/>
        </w:rPr>
        <w:t>Contratto si risolverà immediatamente di diritto, nelle forme e secondo le modalità previste dall’art. 1456 c.c., nei seguenti casi:</w:t>
      </w:r>
    </w:p>
    <w:p w:rsidR="0017626B" w:rsidRDefault="00EF156E">
      <w:pPr>
        <w:pStyle w:val="Stile"/>
        <w:numPr>
          <w:ilvl w:val="0"/>
          <w:numId w:val="14"/>
        </w:numPr>
        <w:tabs>
          <w:tab w:val="left" w:pos="426"/>
        </w:tabs>
        <w:suppressAutoHyphens w:val="0"/>
        <w:spacing w:before="120" w:line="276" w:lineRule="auto"/>
        <w:ind w:left="42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cessazione dell’attività professionale da parte dell’Incaricato;</w:t>
      </w:r>
    </w:p>
    <w:p w:rsidR="0017626B" w:rsidRDefault="00EF156E">
      <w:pPr>
        <w:pStyle w:val="Stile"/>
        <w:numPr>
          <w:ilvl w:val="0"/>
          <w:numId w:val="14"/>
        </w:numPr>
        <w:tabs>
          <w:tab w:val="left" w:pos="426"/>
        </w:tabs>
        <w:suppressAutoHyphens w:val="0"/>
        <w:spacing w:before="120" w:line="276" w:lineRule="auto"/>
        <w:ind w:left="42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cessione parziale o totale del Contratto da parte dell’Inc</w:t>
      </w:r>
      <w:r>
        <w:rPr>
          <w:rFonts w:ascii="Calibri" w:hAnsi="Calibri" w:cs="Calibri"/>
          <w:sz w:val="22"/>
          <w:szCs w:val="22"/>
        </w:rPr>
        <w:t>aricato;</w:t>
      </w:r>
    </w:p>
    <w:p w:rsidR="0017626B" w:rsidRDefault="00EF156E">
      <w:pPr>
        <w:pStyle w:val="Stile"/>
        <w:numPr>
          <w:ilvl w:val="0"/>
          <w:numId w:val="14"/>
        </w:numPr>
        <w:tabs>
          <w:tab w:val="left" w:pos="426"/>
        </w:tabs>
        <w:suppressAutoHyphens w:val="0"/>
        <w:spacing w:before="120" w:line="276" w:lineRule="auto"/>
        <w:ind w:left="42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mancata cessazione dell’inadempimento entro il termine di 15 (quindici) giorni solari dalla </w:t>
      </w:r>
      <w:r>
        <w:rPr>
          <w:rFonts w:ascii="Calibri" w:hAnsi="Calibri" w:cs="Calibri"/>
          <w:sz w:val="22"/>
          <w:szCs w:val="22"/>
        </w:rPr>
        <w:lastRenderedPageBreak/>
        <w:t>contestazione intimata dall’Istituto;</w:t>
      </w:r>
    </w:p>
    <w:p w:rsidR="0017626B" w:rsidRDefault="00EF156E">
      <w:pPr>
        <w:pStyle w:val="Stile"/>
        <w:numPr>
          <w:ilvl w:val="0"/>
          <w:numId w:val="14"/>
        </w:numPr>
        <w:tabs>
          <w:tab w:val="left" w:pos="426"/>
        </w:tabs>
        <w:suppressAutoHyphens w:val="0"/>
        <w:spacing w:before="120" w:line="276" w:lineRule="auto"/>
        <w:ind w:left="42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violazione degli obblighi relativi al trattamento dei dati personali, alla riservatezza delle informazioni e alla pro</w:t>
      </w:r>
      <w:r>
        <w:rPr>
          <w:rFonts w:ascii="Calibri" w:hAnsi="Calibri" w:cs="Calibri"/>
          <w:sz w:val="22"/>
          <w:szCs w:val="22"/>
        </w:rPr>
        <w:t>prietà intellettuale dei prodotti, previsti all’art. 10 del presente Contratto;</w:t>
      </w:r>
    </w:p>
    <w:p w:rsidR="0017626B" w:rsidRDefault="00EF156E">
      <w:pPr>
        <w:pStyle w:val="Stile"/>
        <w:numPr>
          <w:ilvl w:val="0"/>
          <w:numId w:val="14"/>
        </w:numPr>
        <w:tabs>
          <w:tab w:val="left" w:pos="426"/>
        </w:tabs>
        <w:suppressAutoHyphens w:val="0"/>
        <w:spacing w:before="120" w:line="276" w:lineRule="auto"/>
        <w:ind w:left="42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sopravvenienza di situazioni di incompatibilità o di conflitto di interesse, anche solo potenziale, in capo all’Incaricato;</w:t>
      </w:r>
    </w:p>
    <w:p w:rsidR="0017626B" w:rsidRDefault="00EF156E">
      <w:pPr>
        <w:pStyle w:val="Stile"/>
        <w:numPr>
          <w:ilvl w:val="0"/>
          <w:numId w:val="14"/>
        </w:numPr>
        <w:tabs>
          <w:tab w:val="left" w:pos="426"/>
        </w:tabs>
        <w:suppressAutoHyphens w:val="0"/>
        <w:spacing w:before="120" w:line="276" w:lineRule="auto"/>
        <w:ind w:left="42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violazione da parte dell’Incaricato di norme in mate</w:t>
      </w:r>
      <w:r>
        <w:rPr>
          <w:rFonts w:ascii="Calibri" w:hAnsi="Calibri" w:cs="Calibri"/>
          <w:sz w:val="22"/>
          <w:szCs w:val="22"/>
        </w:rPr>
        <w:t>ria di sicurezza sul lavoro, igiene, sicurezza;</w:t>
      </w:r>
    </w:p>
    <w:p w:rsidR="0017626B" w:rsidRDefault="00EF156E">
      <w:pPr>
        <w:pStyle w:val="Stile"/>
        <w:numPr>
          <w:ilvl w:val="0"/>
          <w:numId w:val="14"/>
        </w:numPr>
        <w:tabs>
          <w:tab w:val="left" w:pos="426"/>
        </w:tabs>
        <w:suppressAutoHyphens w:val="0"/>
        <w:spacing w:before="120" w:line="276" w:lineRule="auto"/>
        <w:ind w:left="42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violazione del D.M. 26 aprile 2022, n. 105, recante il Codice di comportamento dei dipendenti del Ministero dell’Istruzione e dell’eventuale codice di comportamento dell’Istituto.</w:t>
      </w:r>
    </w:p>
    <w:p w:rsidR="0017626B" w:rsidRDefault="00EF156E">
      <w:pPr>
        <w:pStyle w:val="Stile"/>
        <w:numPr>
          <w:ilvl w:val="0"/>
          <w:numId w:val="15"/>
        </w:numPr>
        <w:suppressAutoHyphens w:val="0"/>
        <w:spacing w:before="120" w:line="276" w:lineRule="auto"/>
        <w:ind w:left="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 verificarsi di una delle </w:t>
      </w:r>
      <w:r>
        <w:rPr>
          <w:rFonts w:ascii="Calibri" w:hAnsi="Calibri" w:cs="Calibri"/>
          <w:sz w:val="22"/>
          <w:szCs w:val="22"/>
        </w:rPr>
        <w:t>cause di risoluzione sopraelencate, l’Istituto comunicherà all’Incaricato la propria volontà di avvalersi della risoluzione, ai sensi e per gli effetti dell’art. 1456 c.c.</w:t>
      </w:r>
    </w:p>
    <w:p w:rsidR="0017626B" w:rsidRDefault="00EF156E">
      <w:pPr>
        <w:pStyle w:val="Stile"/>
        <w:numPr>
          <w:ilvl w:val="0"/>
          <w:numId w:val="15"/>
        </w:numPr>
        <w:suppressAutoHyphens w:val="0"/>
        <w:spacing w:before="120" w:line="276" w:lineRule="auto"/>
        <w:ind w:left="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Nei casi in cui l’Istituto dichiari di volersi valere della risoluzione, rimane ferm</w:t>
      </w:r>
      <w:r>
        <w:rPr>
          <w:rFonts w:ascii="Calibri" w:hAnsi="Calibri" w:cs="Calibri"/>
          <w:sz w:val="22"/>
          <w:szCs w:val="22"/>
        </w:rPr>
        <w:t>a ed impregiudicato il diritto dell’Istituto ad agire per il risarcimento del danno subito.</w:t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14</w:t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Foro competente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17626B" w:rsidRDefault="00EF156E">
      <w:pPr>
        <w:pStyle w:val="Stile"/>
        <w:numPr>
          <w:ilvl w:val="0"/>
          <w:numId w:val="4"/>
        </w:numPr>
        <w:spacing w:before="120" w:line="276" w:lineRule="auto"/>
        <w:ind w:left="0" w:hanging="425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0" w:name="_Hlk101787965"/>
      <w:bookmarkStart w:id="11" w:name="_Hlk107869079"/>
      <w:r>
        <w:rPr>
          <w:rFonts w:ascii="Calibri" w:hAnsi="Calibri" w:cs="Calibri"/>
          <w:sz w:val="22"/>
          <w:szCs w:val="22"/>
        </w:rPr>
        <w:t>Qualsiasi controversia relativa all’interpretazione o esecuzione del presente Contratto, è attribuita alla competenza esclusiva del Foro d</w:t>
      </w:r>
      <w:r>
        <w:rPr>
          <w:rFonts w:ascii="Calibri" w:hAnsi="Calibri" w:cs="Calibri"/>
          <w:sz w:val="22"/>
          <w:szCs w:val="22"/>
        </w:rPr>
        <w:t>i Agrigento, con esclusione di qualunque altro Foro eventualmente concorrente.</w:t>
      </w:r>
      <w:bookmarkEnd w:id="10"/>
      <w:bookmarkEnd w:id="11"/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15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i/>
          <w:sz w:val="22"/>
          <w:szCs w:val="22"/>
        </w:rPr>
        <w:t>Rinvio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17626B" w:rsidRDefault="00EF156E">
      <w:pPr>
        <w:pStyle w:val="Stile"/>
        <w:numPr>
          <w:ilvl w:val="0"/>
          <w:numId w:val="25"/>
        </w:numPr>
        <w:spacing w:before="120" w:line="276" w:lineRule="auto"/>
        <w:ind w:left="0" w:hanging="425"/>
        <w:jc w:val="both"/>
        <w:rPr>
          <w:rFonts w:ascii="Calibri" w:hAnsi="Calibri" w:cs="Calibri"/>
          <w:sz w:val="22"/>
          <w:szCs w:val="22"/>
        </w:rPr>
      </w:pPr>
      <w:bookmarkStart w:id="12" w:name="_Hlk107869286"/>
      <w:r>
        <w:rPr>
          <w:rFonts w:ascii="Calibri" w:hAnsi="Calibri" w:cs="Calibri"/>
          <w:sz w:val="22"/>
          <w:szCs w:val="22"/>
        </w:rPr>
        <w:t>Il presente Contratto è regolato dalla Legge Italiana.</w:t>
      </w:r>
      <w:bookmarkEnd w:id="12"/>
    </w:p>
    <w:p w:rsidR="0017626B" w:rsidRDefault="00EF156E">
      <w:pPr>
        <w:pStyle w:val="Stile"/>
        <w:numPr>
          <w:ilvl w:val="0"/>
          <w:numId w:val="25"/>
        </w:numPr>
        <w:spacing w:before="120" w:line="276" w:lineRule="auto"/>
        <w:ind w:left="0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quanto non espressamente previsto dal presente Contratto, si rimanda alla normativa applicabile in </w:t>
      </w:r>
      <w:r>
        <w:rPr>
          <w:rFonts w:ascii="Calibri" w:hAnsi="Calibri" w:cs="Calibri"/>
          <w:sz w:val="22"/>
          <w:szCs w:val="22"/>
        </w:rPr>
        <w:t>materia, nonché ai principi generali di cui al Regolamento (UE) 2021/241.</w:t>
      </w:r>
    </w:p>
    <w:p w:rsidR="0017626B" w:rsidRDefault="0017626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allegano al presente Contratto: </w:t>
      </w:r>
    </w:p>
    <w:p w:rsidR="0017626B" w:rsidRDefault="00EF156E">
      <w:pPr>
        <w:pStyle w:val="WW-Testonormale"/>
        <w:numPr>
          <w:ilvl w:val="0"/>
          <w:numId w:val="24"/>
        </w:numPr>
        <w:tabs>
          <w:tab w:val="left" w:pos="284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Domanda di partecipazione alla selezione;</w:t>
      </w:r>
    </w:p>
    <w:p w:rsidR="0017626B" w:rsidRDefault="00EF156E">
      <w:pPr>
        <w:pStyle w:val="WW-Testonormale"/>
        <w:numPr>
          <w:ilvl w:val="0"/>
          <w:numId w:val="24"/>
        </w:numPr>
        <w:tabs>
          <w:tab w:val="left" w:pos="284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Curriculum vitae</w:t>
      </w:r>
      <w:r>
        <w:rPr>
          <w:rFonts w:ascii="Calibri" w:hAnsi="Calibri" w:cs="Calibri"/>
          <w:sz w:val="22"/>
          <w:szCs w:val="22"/>
        </w:rPr>
        <w:t xml:space="preserve"> dell’Incaricato;</w:t>
      </w:r>
    </w:p>
    <w:p w:rsidR="0017626B" w:rsidRDefault="00EF156E">
      <w:pPr>
        <w:pStyle w:val="WW-Testonormale"/>
        <w:numPr>
          <w:ilvl w:val="0"/>
          <w:numId w:val="24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Dichiarazione di insussistenza di cause di incompatibilità e di </w:t>
      </w:r>
      <w:r>
        <w:rPr>
          <w:rFonts w:asciiTheme="minorHAnsi" w:hAnsiTheme="minorHAnsi" w:cstheme="minorHAnsi"/>
          <w:sz w:val="22"/>
          <w:szCs w:val="22"/>
        </w:rPr>
        <w:t>conflitto di interessi;</w:t>
      </w:r>
    </w:p>
    <w:p w:rsidR="0017626B" w:rsidRDefault="00EF156E">
      <w:pPr>
        <w:pStyle w:val="WW-Testonormale"/>
        <w:numPr>
          <w:ilvl w:val="0"/>
          <w:numId w:val="24"/>
        </w:numPr>
        <w:tabs>
          <w:tab w:val="left" w:pos="284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Autorizzazione dell’Amministrazione di appartenenza;</w:t>
      </w:r>
    </w:p>
    <w:p w:rsidR="0017626B" w:rsidRDefault="0017626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Letto, confermato e sottoscritto.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hanging="142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Agrigento, 13.03.2024</w:t>
      </w: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ind w:firstLine="708"/>
        <w:rPr>
          <w:rFonts w:ascii="Calibri" w:hAnsi="Calibri" w:cs="Calibri"/>
          <w:b/>
          <w:bCs/>
          <w:smallCaps/>
          <w:sz w:val="22"/>
          <w:szCs w:val="22"/>
        </w:rPr>
      </w:pPr>
      <w:r>
        <w:rPr>
          <w:rFonts w:ascii="Calibri" w:hAnsi="Calibri" w:cs="Calibri"/>
          <w:b/>
          <w:bCs/>
          <w:smallCaps/>
          <w:sz w:val="22"/>
          <w:szCs w:val="22"/>
        </w:rPr>
        <w:t xml:space="preserve">    Il dirigente scolastico</w:t>
      </w:r>
      <w:r>
        <w:rPr>
          <w:rFonts w:ascii="Calibri" w:hAnsi="Calibri" w:cs="Calibri"/>
          <w:b/>
          <w:bCs/>
          <w:smallCaps/>
          <w:sz w:val="22"/>
          <w:szCs w:val="22"/>
        </w:rPr>
        <w:tab/>
      </w:r>
      <w:r>
        <w:rPr>
          <w:rFonts w:ascii="Calibri" w:hAnsi="Calibri" w:cs="Calibri"/>
          <w:b/>
          <w:bCs/>
          <w:smallCaps/>
          <w:sz w:val="22"/>
          <w:szCs w:val="22"/>
        </w:rPr>
        <w:tab/>
        <w:t xml:space="preserve">                                                     L’Incaricato</w:t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Milena Siracusa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Dott. [</w:t>
      </w:r>
      <w:r>
        <w:rPr>
          <w:rFonts w:ascii="Calibri" w:hAnsi="Calibri" w:cs="Calibri"/>
          <w:sz w:val="22"/>
          <w:szCs w:val="22"/>
          <w:highlight w:val="green"/>
        </w:rPr>
        <w:t>…</w:t>
      </w:r>
      <w:r>
        <w:rPr>
          <w:rFonts w:ascii="Calibri" w:hAnsi="Calibri" w:cs="Calibri"/>
          <w:sz w:val="22"/>
          <w:szCs w:val="22"/>
        </w:rPr>
        <w:t>]</w:t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     (</w:t>
      </w:r>
      <w:r>
        <w:rPr>
          <w:rFonts w:ascii="Calibri" w:hAnsi="Calibri" w:cs="Calibri"/>
          <w:i/>
          <w:iCs/>
          <w:sz w:val="22"/>
          <w:szCs w:val="22"/>
        </w:rPr>
        <w:t>Firma digitale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_________________________    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mallCaps/>
          <w:sz w:val="22"/>
          <w:szCs w:val="22"/>
        </w:rPr>
        <w:t>_________________________</w:t>
      </w:r>
    </w:p>
    <w:p w:rsidR="0017626B" w:rsidRDefault="0017626B">
      <w:pPr>
        <w:pStyle w:val="Pidipagina"/>
        <w:spacing w:before="120" w:after="120" w:line="276" w:lineRule="auto"/>
        <w:ind w:left="-426"/>
        <w:rPr>
          <w:rFonts w:ascii="Calibri" w:hAnsi="Calibri" w:cs="Calibri"/>
          <w:sz w:val="22"/>
          <w:szCs w:val="22"/>
        </w:rPr>
      </w:pPr>
    </w:p>
    <w:p w:rsidR="0017626B" w:rsidRDefault="00EF156E">
      <w:pPr>
        <w:pStyle w:val="Pidipagina"/>
        <w:spacing w:before="120" w:after="120" w:line="276" w:lineRule="auto"/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e per gli effetti degli artt. 1341 e 1342 del codice civile, l’Incaricato dichiara di aver letto e d</w:t>
      </w:r>
      <w:r>
        <w:rPr>
          <w:rFonts w:ascii="Calibri" w:hAnsi="Calibri" w:cs="Calibri"/>
          <w:sz w:val="22"/>
          <w:szCs w:val="22"/>
        </w:rPr>
        <w:t>i accettare i seguenti articoli: art. 1 (</w:t>
      </w:r>
      <w:r>
        <w:rPr>
          <w:rFonts w:ascii="Calibri" w:hAnsi="Calibri" w:cs="Calibri"/>
          <w:bCs/>
          <w:i/>
          <w:iCs/>
          <w:sz w:val="22"/>
          <w:szCs w:val="22"/>
        </w:rPr>
        <w:t>Oggetto del Contratto</w:t>
      </w:r>
      <w:r>
        <w:rPr>
          <w:rFonts w:ascii="Calibri" w:hAnsi="Calibri" w:cs="Calibri"/>
          <w:bCs/>
          <w:iCs/>
          <w:sz w:val="22"/>
          <w:szCs w:val="22"/>
        </w:rPr>
        <w:t>); art. 2 (</w:t>
      </w:r>
      <w:r>
        <w:rPr>
          <w:rFonts w:ascii="Calibri" w:hAnsi="Calibri" w:cs="Calibri"/>
          <w:i/>
          <w:iCs/>
          <w:sz w:val="22"/>
          <w:szCs w:val="22"/>
        </w:rPr>
        <w:t>Modalità di esecuzione dell’Incarico</w:t>
      </w:r>
      <w:r>
        <w:rPr>
          <w:rFonts w:ascii="Calibri" w:hAnsi="Calibri" w:cs="Calibri"/>
          <w:bCs/>
          <w:iCs/>
          <w:sz w:val="22"/>
          <w:szCs w:val="22"/>
        </w:rPr>
        <w:t>); art. 3 (</w:t>
      </w:r>
      <w:r>
        <w:rPr>
          <w:rFonts w:ascii="Calibri" w:hAnsi="Calibri" w:cs="Calibri"/>
          <w:bCs/>
          <w:i/>
          <w:iCs/>
          <w:sz w:val="22"/>
          <w:szCs w:val="22"/>
        </w:rPr>
        <w:t>Natura giuridica</w:t>
      </w:r>
      <w:r>
        <w:rPr>
          <w:rFonts w:ascii="Calibri" w:hAnsi="Calibri" w:cs="Calibri"/>
          <w:bCs/>
          <w:iCs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; art. 4 (</w:t>
      </w:r>
      <w:r>
        <w:rPr>
          <w:rFonts w:ascii="Calibri" w:hAnsi="Calibri" w:cs="Calibri"/>
          <w:i/>
          <w:sz w:val="22"/>
          <w:szCs w:val="22"/>
        </w:rPr>
        <w:t>Durata del Contratto</w:t>
      </w:r>
      <w:r>
        <w:rPr>
          <w:rFonts w:ascii="Calibri" w:hAnsi="Calibri" w:cs="Calibri"/>
          <w:sz w:val="22"/>
          <w:szCs w:val="22"/>
        </w:rPr>
        <w:t>); art. 5 (</w:t>
      </w:r>
      <w:r>
        <w:rPr>
          <w:rFonts w:ascii="Calibri" w:hAnsi="Calibri" w:cs="Calibri"/>
          <w:i/>
          <w:sz w:val="22"/>
          <w:szCs w:val="22"/>
        </w:rPr>
        <w:t>Corrispettivo e modalità di remunerazione</w:t>
      </w:r>
      <w:r>
        <w:rPr>
          <w:rFonts w:ascii="Calibri" w:hAnsi="Calibri" w:cs="Calibri"/>
          <w:sz w:val="22"/>
          <w:szCs w:val="22"/>
        </w:rPr>
        <w:t>); art. 6 (</w:t>
      </w:r>
      <w:r>
        <w:rPr>
          <w:rFonts w:ascii="Calibri" w:hAnsi="Calibri" w:cs="Calibri"/>
          <w:i/>
          <w:iCs/>
          <w:sz w:val="22"/>
          <w:szCs w:val="22"/>
        </w:rPr>
        <w:t>Verifica dell'esecuzione e</w:t>
      </w:r>
      <w:r>
        <w:rPr>
          <w:rFonts w:ascii="Calibri" w:hAnsi="Calibri" w:cs="Calibri"/>
          <w:i/>
          <w:iCs/>
          <w:sz w:val="22"/>
          <w:szCs w:val="22"/>
        </w:rPr>
        <w:t xml:space="preserve"> del buon esito dell'incarico</w:t>
      </w:r>
      <w:r>
        <w:rPr>
          <w:rFonts w:ascii="Calibri" w:hAnsi="Calibri" w:cs="Calibri"/>
          <w:sz w:val="22"/>
          <w:szCs w:val="22"/>
        </w:rPr>
        <w:t>); art. 7 (</w:t>
      </w:r>
      <w:r>
        <w:rPr>
          <w:rFonts w:ascii="Calibri" w:hAnsi="Calibri" w:cs="Calibri"/>
          <w:i/>
          <w:sz w:val="22"/>
          <w:szCs w:val="22"/>
        </w:rPr>
        <w:t>Responsabilità</w:t>
      </w:r>
      <w:r>
        <w:rPr>
          <w:rFonts w:ascii="Calibri" w:hAnsi="Calibri" w:cs="Calibri"/>
          <w:sz w:val="22"/>
          <w:szCs w:val="22"/>
        </w:rPr>
        <w:t>); art. 8 (</w:t>
      </w:r>
      <w:r>
        <w:rPr>
          <w:rFonts w:ascii="Calibri" w:hAnsi="Calibri" w:cs="Calibri"/>
          <w:bCs/>
          <w:i/>
          <w:iCs/>
          <w:sz w:val="22"/>
          <w:szCs w:val="22"/>
        </w:rPr>
        <w:t>Non esclusività del rapporto e cause di incompatibilità</w:t>
      </w:r>
      <w:r>
        <w:rPr>
          <w:rFonts w:ascii="Calibri" w:hAnsi="Calibri" w:cs="Calibri"/>
          <w:bCs/>
          <w:iCs/>
          <w:sz w:val="22"/>
          <w:szCs w:val="22"/>
        </w:rPr>
        <w:t xml:space="preserve">); </w:t>
      </w:r>
      <w:r>
        <w:rPr>
          <w:rFonts w:ascii="Calibri" w:hAnsi="Calibri" w:cs="Calibri"/>
          <w:sz w:val="22"/>
          <w:szCs w:val="22"/>
        </w:rPr>
        <w:t>art. 9 (</w:t>
      </w:r>
      <w:r>
        <w:rPr>
          <w:rFonts w:ascii="Calibri" w:hAnsi="Calibri" w:cs="Calibri"/>
          <w:i/>
          <w:sz w:val="22"/>
          <w:szCs w:val="22"/>
        </w:rPr>
        <w:t>Diritto di recesso</w:t>
      </w:r>
      <w:r>
        <w:rPr>
          <w:rFonts w:ascii="Calibri" w:hAnsi="Calibri" w:cs="Calibri"/>
          <w:sz w:val="22"/>
          <w:szCs w:val="22"/>
        </w:rPr>
        <w:t>); art. 10 (</w:t>
      </w:r>
      <w:r>
        <w:rPr>
          <w:rFonts w:ascii="Calibri" w:hAnsi="Calibri" w:cs="Calibri"/>
          <w:bCs/>
          <w:i/>
          <w:iCs/>
          <w:sz w:val="22"/>
          <w:szCs w:val="22"/>
        </w:rPr>
        <w:t>Divieto di cessione del Contratto</w:t>
      </w:r>
      <w:r>
        <w:rPr>
          <w:rFonts w:ascii="Calibri" w:hAnsi="Calibri" w:cs="Calibri"/>
          <w:bCs/>
          <w:iCs/>
          <w:sz w:val="22"/>
          <w:szCs w:val="22"/>
        </w:rPr>
        <w:t>); art. 11 (</w:t>
      </w:r>
      <w:r>
        <w:rPr>
          <w:rFonts w:ascii="Calibri" w:hAnsi="Calibri" w:cs="Calibri"/>
          <w:i/>
          <w:sz w:val="22"/>
          <w:szCs w:val="22"/>
        </w:rPr>
        <w:t>Modificazioni del Contratto</w:t>
      </w:r>
      <w:r>
        <w:rPr>
          <w:rFonts w:ascii="Calibri" w:hAnsi="Calibri" w:cs="Calibri"/>
          <w:sz w:val="22"/>
          <w:szCs w:val="22"/>
        </w:rPr>
        <w:t xml:space="preserve">); art. 12 </w:t>
      </w:r>
      <w:r>
        <w:rPr>
          <w:rFonts w:ascii="Calibri" w:hAnsi="Calibri" w:cs="Calibri"/>
          <w:bCs/>
          <w:iCs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Trattamento</w:t>
      </w:r>
      <w:r>
        <w:rPr>
          <w:rFonts w:ascii="Calibri" w:hAnsi="Calibri" w:cs="Calibri"/>
          <w:i/>
          <w:sz w:val="22"/>
          <w:szCs w:val="22"/>
        </w:rPr>
        <w:t xml:space="preserve"> dei dati personali</w:t>
      </w:r>
      <w:r>
        <w:rPr>
          <w:rFonts w:ascii="Calibri" w:hAnsi="Calibri" w:cs="Calibri"/>
          <w:sz w:val="22"/>
          <w:szCs w:val="22"/>
        </w:rPr>
        <w:t>); art. 13 (</w:t>
      </w:r>
      <w:r>
        <w:rPr>
          <w:rFonts w:ascii="Calibri" w:hAnsi="Calibri" w:cs="Calibri"/>
          <w:i/>
          <w:sz w:val="22"/>
          <w:szCs w:val="22"/>
        </w:rPr>
        <w:t>Risoluzione del Contratto</w:t>
      </w:r>
      <w:r>
        <w:rPr>
          <w:rFonts w:ascii="Calibri" w:hAnsi="Calibri" w:cs="Calibri"/>
          <w:sz w:val="22"/>
          <w:szCs w:val="22"/>
        </w:rPr>
        <w:t>);</w:t>
      </w:r>
      <w:r>
        <w:rPr>
          <w:rFonts w:ascii="Calibri" w:hAnsi="Calibri" w:cs="Calibri"/>
          <w:bCs/>
          <w:iCs/>
          <w:sz w:val="22"/>
          <w:szCs w:val="22"/>
        </w:rPr>
        <w:t xml:space="preserve"> art. 14 (</w:t>
      </w:r>
      <w:r>
        <w:rPr>
          <w:rFonts w:ascii="Calibri" w:hAnsi="Calibri" w:cs="Calibri"/>
          <w:bCs/>
          <w:i/>
          <w:iCs/>
          <w:sz w:val="22"/>
          <w:szCs w:val="22"/>
        </w:rPr>
        <w:t>Foro competente</w:t>
      </w:r>
      <w:r>
        <w:rPr>
          <w:rFonts w:ascii="Calibri" w:hAnsi="Calibri" w:cs="Calibri"/>
          <w:bCs/>
          <w:iCs/>
          <w:sz w:val="22"/>
          <w:szCs w:val="22"/>
        </w:rPr>
        <w:t>); art. 15 (</w:t>
      </w:r>
      <w:r>
        <w:rPr>
          <w:rFonts w:ascii="Calibri" w:hAnsi="Calibri" w:cs="Calibri"/>
          <w:bCs/>
          <w:i/>
          <w:sz w:val="22"/>
          <w:szCs w:val="22"/>
        </w:rPr>
        <w:t>Rinvio</w:t>
      </w:r>
      <w:r>
        <w:rPr>
          <w:rFonts w:ascii="Calibri" w:hAnsi="Calibri" w:cs="Calibri"/>
          <w:bCs/>
          <w:iCs/>
          <w:sz w:val="22"/>
          <w:szCs w:val="22"/>
        </w:rPr>
        <w:t>).</w:t>
      </w:r>
    </w:p>
    <w:p w:rsidR="0017626B" w:rsidRDefault="0017626B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:rsidR="0017626B" w:rsidRDefault="00EF156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hanging="142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Agrigento, </w:t>
      </w:r>
      <w:r w:rsidR="00BD0B0E">
        <w:rPr>
          <w:rFonts w:ascii="Calibri" w:hAnsi="Calibri" w:cs="Calibri"/>
          <w:sz w:val="22"/>
          <w:szCs w:val="22"/>
        </w:rPr>
        <w:t>__________________</w:t>
      </w:r>
      <w:bookmarkStart w:id="13" w:name="_GoBack"/>
      <w:bookmarkEnd w:id="13"/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ind w:left="4248" w:firstLine="708"/>
        <w:jc w:val="center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b/>
          <w:smallCaps/>
          <w:sz w:val="22"/>
          <w:szCs w:val="22"/>
        </w:rPr>
        <w:t>L’Incaricato</w:t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ind w:left="5664" w:firstLine="708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Dott. </w:t>
      </w:r>
      <w:r>
        <w:rPr>
          <w:rFonts w:ascii="Calibri" w:hAnsi="Calibri" w:cs="Calibri"/>
          <w:smallCaps/>
          <w:sz w:val="22"/>
          <w:szCs w:val="22"/>
        </w:rPr>
        <w:t>[</w:t>
      </w:r>
      <w:r>
        <w:rPr>
          <w:rFonts w:ascii="Calibri" w:hAnsi="Calibri" w:cs="Calibri"/>
          <w:smallCaps/>
          <w:sz w:val="22"/>
          <w:szCs w:val="22"/>
          <w:highlight w:val="green"/>
        </w:rPr>
        <w:t>…</w:t>
      </w:r>
      <w:r>
        <w:rPr>
          <w:rFonts w:ascii="Calibri" w:hAnsi="Calibri" w:cs="Calibri"/>
          <w:smallCaps/>
          <w:sz w:val="22"/>
          <w:szCs w:val="22"/>
        </w:rPr>
        <w:t>]</w:t>
      </w:r>
    </w:p>
    <w:p w:rsidR="0017626B" w:rsidRDefault="00EF156E">
      <w:pPr>
        <w:pStyle w:val="Pidipagina"/>
        <w:tabs>
          <w:tab w:val="clear" w:pos="4819"/>
          <w:tab w:val="clear" w:pos="9638"/>
        </w:tabs>
        <w:spacing w:before="120" w:after="120" w:line="276" w:lineRule="auto"/>
        <w:ind w:left="5664"/>
        <w:rPr>
          <w:rFonts w:ascii="Calibri" w:hAnsi="Calibri" w:cs="Calibri"/>
          <w:b/>
          <w:bCs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  _________________________</w:t>
      </w:r>
    </w:p>
    <w:sectPr w:rsidR="0017626B">
      <w:headerReference w:type="default" r:id="rId10"/>
      <w:pgSz w:w="11906" w:h="16838"/>
      <w:pgMar w:top="1418" w:right="1418" w:bottom="993" w:left="1418" w:header="720" w:footer="4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56E" w:rsidRDefault="00EF156E">
      <w:pPr>
        <w:spacing w:line="240" w:lineRule="auto"/>
      </w:pPr>
      <w:r>
        <w:separator/>
      </w:r>
    </w:p>
  </w:endnote>
  <w:endnote w:type="continuationSeparator" w:id="0">
    <w:p w:rsidR="00EF156E" w:rsidRDefault="00EF1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9999999">
    <w:altName w:val="Calibri"/>
    <w:panose1 w:val="020B06040202020202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6B" w:rsidRDefault="00EF156E">
    <w:pPr>
      <w:pStyle w:val="Pidipagina"/>
      <w:rPr>
        <w:sz w:val="16"/>
      </w:rPr>
    </w:pPr>
    <w:r>
      <w:rPr>
        <w:noProof/>
        <w:sz w:val="16"/>
      </w:rPr>
      <w:drawing>
        <wp:anchor distT="0" distB="0" distL="0" distR="0" simplePos="0" relativeHeight="91" behindDoc="1" locked="0" layoutInCell="0" allowOverlap="1">
          <wp:simplePos x="0" y="0"/>
          <wp:positionH relativeFrom="column">
            <wp:posOffset>353060</wp:posOffset>
          </wp:positionH>
          <wp:positionV relativeFrom="paragraph">
            <wp:posOffset>10162540</wp:posOffset>
          </wp:positionV>
          <wp:extent cx="6744970" cy="283210"/>
          <wp:effectExtent l="0" t="0" r="0" b="0"/>
          <wp:wrapNone/>
          <wp:docPr id="7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UTURA_INLINE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497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626B" w:rsidRDefault="00EF156E">
    <w:pPr>
      <w:pStyle w:val="Pidipagina"/>
      <w:tabs>
        <w:tab w:val="clear" w:pos="4819"/>
        <w:tab w:val="center" w:pos="9072"/>
      </w:tabs>
      <w:ind w:right="-2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10</w:t>
    </w:r>
    <w:r>
      <w:rPr>
        <w:sz w:val="18"/>
        <w:szCs w:val="18"/>
      </w:rPr>
      <w:fldChar w:fldCharType="end"/>
    </w:r>
  </w:p>
  <w:p w:rsidR="0017626B" w:rsidRDefault="00EF156E">
    <w:pPr>
      <w:pStyle w:val="Pidipagina"/>
      <w:tabs>
        <w:tab w:val="clear" w:pos="4819"/>
        <w:tab w:val="center" w:pos="9072"/>
      </w:tabs>
      <w:ind w:left="-993" w:right="-852"/>
      <w:rPr>
        <w:rFonts w:ascii="Cambria" w:hAnsi="Cambria" w:cs="Cambria"/>
        <w:sz w:val="18"/>
        <w:szCs w:val="18"/>
      </w:rPr>
    </w:pPr>
    <w:r>
      <w:rPr>
        <w:noProof/>
      </w:rPr>
      <w:drawing>
        <wp:inline distT="0" distB="0" distL="0" distR="0">
          <wp:extent cx="7200900" cy="438150"/>
          <wp:effectExtent l="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30333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635" distR="0" simplePos="0" relativeHeight="11" behindDoc="1" locked="0" layoutInCell="0" allowOverlap="1" wp14:anchorId="7FB86CE1">
              <wp:simplePos x="0" y="0"/>
              <wp:positionH relativeFrom="margin">
                <wp:posOffset>207010</wp:posOffset>
              </wp:positionH>
              <wp:positionV relativeFrom="paragraph">
                <wp:posOffset>10050145</wp:posOffset>
              </wp:positionV>
              <wp:extent cx="7200265" cy="629920"/>
              <wp:effectExtent l="635" t="0" r="0" b="0"/>
              <wp:wrapNone/>
              <wp:docPr id="9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Pr id="22" name="Gruppo 22"/>
                      <wpg:cNvGrpSpPr/>
                      <wpg:grpSpPr>
                        <a:xfrm>
                          <a:off x="0" y="0"/>
                          <a:ext cx="7200360" cy="630000"/>
                          <a:chOff x="0" y="0"/>
                          <a:chExt cx="0" cy="0"/>
                        </a:xfrm>
                      </wpg:grpSpPr>
                      <wps:wsp>
                        <wps:cNvPr id="23" name="Rettangolo 23"/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" name="Picture 6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5320" y="91440"/>
                            <a:ext cx="6745680" cy="283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  <wps:wsp>
                      <wps:cNvPr id="25" name="Connettore 1 25"/>
                      <wps:cNvCnPr/>
                      <wps:spPr>
                        <a:xfrm>
                          <a:off x="146160" y="25560"/>
                          <a:ext cx="68065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16.3pt;margin-top:791.35pt;width:566.95pt;height:49.6pt" coordorigin="326,15827" coordsize="11339,992">
              <v:group id="shape_0" style="position:absolute;left:326;top:15827;width:11339;height:992">
                <v:rect id="shape_0" path="m0,0l-2147483645,0l-2147483645,-2147483646l0,-2147483646xe" fillcolor="white" stroked="f" o:allowincell="f" style="position:absolute;left:326;top:15827;width:11338;height:991;mso-wrap-style:none;v-text-anchor:middle;mso-position-horizontal-relative:margin">
                  <v:fill o:detectmouseclick="t" type="solid" color2="black"/>
                  <v:stroke color="#3465a4" joinstyle="round" endcap="flat"/>
                  <w10:wrap type="none"/>
                </v:rect>
                <v:shape id="shape_0" ID="Picture 6" stroked="f" o:allowincell="f" style="position:absolute;left:602;top:15971;width:10622;height:445;mso-wrap-style:none;v-text-anchor:middle;mso-position-horizontal-relative:margin" type="_x0000_t75">
                  <v:imagedata r:id="rId3" o:detectmouseclick="t"/>
                  <v:stroke color="#3465a4" joinstyle="round" endcap="flat"/>
                  <w10:wrap type="none"/>
                </v:shape>
              </v:group>
              <v:line id="shape_0" from="556,15867" to="11274,15867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635" distR="0" simplePos="0" relativeHeight="21" behindDoc="1" locked="0" layoutInCell="0" allowOverlap="1" wp14:anchorId="070FAEFA">
              <wp:simplePos x="0" y="0"/>
              <wp:positionH relativeFrom="margin">
                <wp:posOffset>207010</wp:posOffset>
              </wp:positionH>
              <wp:positionV relativeFrom="paragraph">
                <wp:posOffset>10050145</wp:posOffset>
              </wp:positionV>
              <wp:extent cx="7200265" cy="629920"/>
              <wp:effectExtent l="635" t="0" r="0" b="0"/>
              <wp:wrapNone/>
              <wp:docPr id="1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Pr id="27" name="Gruppo 27"/>
                      <wpg:cNvGrpSpPr/>
                      <wpg:grpSpPr>
                        <a:xfrm>
                          <a:off x="0" y="0"/>
                          <a:ext cx="7200360" cy="630000"/>
                          <a:chOff x="0" y="0"/>
                          <a:chExt cx="0" cy="0"/>
                        </a:xfrm>
                      </wpg:grpSpPr>
                      <wps:wsp>
                        <wps:cNvPr id="28" name="Rettangolo 28"/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11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5320" y="91440"/>
                            <a:ext cx="6745680" cy="283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  <wps:wsp>
                      <wps:cNvPr id="30" name="Connettore 1 30"/>
                      <wps:cNvCnPr/>
                      <wps:spPr>
                        <a:xfrm>
                          <a:off x="146160" y="25560"/>
                          <a:ext cx="68065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16.3pt;margin-top:791.35pt;width:566.95pt;height:49.6pt" coordorigin="326,15827" coordsize="11339,992">
              <v:group id="shape_0" style="position:absolute;left:326;top:15827;width:11339;height:992">
                <v:rect id="shape_0" path="m0,0l-2147483645,0l-2147483645,-2147483646l0,-2147483646xe" fillcolor="white" stroked="f" o:allowincell="f" style="position:absolute;left:326;top:15827;width:11338;height:991;mso-wrap-style:none;v-text-anchor:middle;mso-position-horizontal-relative:margin">
                  <v:fill o:detectmouseclick="t" type="solid" color2="black"/>
                  <v:stroke color="#3465a4" joinstyle="round" endcap="flat"/>
                  <w10:wrap type="none"/>
                </v:rect>
                <v:shape id="shape_0" ID="Picture 11" stroked="f" o:allowincell="f" style="position:absolute;left:602;top:15971;width:10622;height:445;mso-wrap-style:none;v-text-anchor:middle;mso-position-horizontal-relative:margin" type="_x0000_t75">
                  <v:imagedata r:id="rId3" o:detectmouseclick="t"/>
                  <v:stroke color="#3465a4" joinstyle="round" endcap="flat"/>
                  <w10:wrap type="none"/>
                </v:shape>
              </v:group>
              <v:line id="shape_0" from="556,15867" to="11274,15867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>
        <w:noProof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56E" w:rsidRDefault="00EF156E">
      <w:pPr>
        <w:spacing w:line="240" w:lineRule="auto"/>
      </w:pPr>
      <w:r>
        <w:separator/>
      </w:r>
    </w:p>
  </w:footnote>
  <w:footnote w:type="continuationSeparator" w:id="0">
    <w:p w:rsidR="00EF156E" w:rsidRDefault="00EF1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6B" w:rsidRDefault="00EF156E">
    <w:pPr>
      <w:pStyle w:val="Intestazione"/>
      <w:rPr>
        <w:i/>
        <w:iCs/>
      </w:rPr>
    </w:pPr>
    <w:r>
      <w:rPr>
        <w:noProof/>
      </w:rPr>
      <w:drawing>
        <wp:inline distT="0" distB="0" distL="0" distR="0">
          <wp:extent cx="5987415" cy="446405"/>
          <wp:effectExtent l="0" t="0" r="0" b="0"/>
          <wp:docPr id="5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26B" w:rsidRDefault="00EF156E">
    <w:pPr>
      <w:pStyle w:val="Intestazione"/>
      <w:jc w:val="center"/>
      <w:rPr>
        <w:rFonts w:ascii="Calibri" w:hAnsi="Calibri" w:cs="Garamond"/>
        <w:sz w:val="22"/>
        <w:szCs w:val="22"/>
        <w:highlight w:val="yellow"/>
      </w:rPr>
    </w:pPr>
    <w:r>
      <w:rPr>
        <w:rFonts w:cs="Calibri"/>
        <w:lang w:eastAsia="it-IT"/>
      </w:rPr>
      <w:t xml:space="preserve">                                               </w:t>
    </w:r>
    <w:r>
      <w:rPr>
        <w:rFonts w:cs="Calibri"/>
        <w:lang w:eastAsia="it-IT"/>
      </w:rPr>
      <w:tab/>
    </w:r>
  </w:p>
  <w:tbl>
    <w:tblPr>
      <w:tblW w:w="9975" w:type="dxa"/>
      <w:tblInd w:w="-109" w:type="dxa"/>
      <w:tblLayout w:type="fixed"/>
      <w:tblLook w:val="04A0" w:firstRow="1" w:lastRow="0" w:firstColumn="1" w:lastColumn="0" w:noHBand="0" w:noVBand="1"/>
    </w:tblPr>
    <w:tblGrid>
      <w:gridCol w:w="1522"/>
      <w:gridCol w:w="8453"/>
    </w:tblGrid>
    <w:tr w:rsidR="0017626B">
      <w:trPr>
        <w:trHeight w:val="416"/>
      </w:trPr>
      <w:tc>
        <w:tcPr>
          <w:tcW w:w="1522" w:type="dxa"/>
          <w:vMerge w:val="restart"/>
        </w:tcPr>
        <w:p w:rsidR="0017626B" w:rsidRDefault="00EF156E">
          <w:pPr>
            <w:widowControl w:val="0"/>
            <w:spacing w:line="252" w:lineRule="auto"/>
            <w:rPr>
              <w:i/>
              <w:iCs/>
            </w:rPr>
          </w:pPr>
          <w:r>
            <w:rPr>
              <w:noProof/>
            </w:rPr>
            <w:drawing>
              <wp:inline distT="0" distB="0" distL="0" distR="0">
                <wp:extent cx="605790" cy="646430"/>
                <wp:effectExtent l="0" t="0" r="0" b="0"/>
                <wp:docPr id="26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</w:tcPr>
        <w:p w:rsidR="0017626B" w:rsidRDefault="00EF156E">
          <w:pPr>
            <w:widowControl w:val="0"/>
            <w:spacing w:after="40" w:line="252" w:lineRule="auto"/>
            <w:jc w:val="center"/>
            <w:rPr>
              <w:i/>
              <w:iCs/>
            </w:rPr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 w:rsidR="0017626B">
      <w:tc>
        <w:tcPr>
          <w:tcW w:w="1522" w:type="dxa"/>
          <w:vMerge/>
        </w:tcPr>
        <w:p w:rsidR="0017626B" w:rsidRDefault="0017626B">
          <w:pPr>
            <w:widowControl w:val="0"/>
            <w:spacing w:line="252" w:lineRule="auto"/>
            <w:rPr>
              <w:i/>
              <w:iCs/>
            </w:rPr>
          </w:pPr>
        </w:p>
      </w:tc>
      <w:tc>
        <w:tcPr>
          <w:tcW w:w="8452" w:type="dxa"/>
        </w:tcPr>
        <w:p w:rsidR="0017626B" w:rsidRDefault="00EF156E">
          <w:pPr>
            <w:widowControl w:val="0"/>
            <w:spacing w:after="40" w:line="252" w:lineRule="auto"/>
            <w:jc w:val="center"/>
            <w:rPr>
              <w:i/>
              <w:iCs/>
            </w:rPr>
          </w:pPr>
          <w:r>
            <w:rPr>
              <w:rFonts w:cs="Calibri"/>
              <w:color w:val="000000"/>
            </w:rPr>
            <w:t>VIA RICCARDO QUARTARARO, 14</w:t>
          </w:r>
        </w:p>
      </w:tc>
    </w:tr>
    <w:tr w:rsidR="0017626B" w:rsidRPr="00BD0B0E">
      <w:trPr>
        <w:trHeight w:val="400"/>
      </w:trPr>
      <w:tc>
        <w:tcPr>
          <w:tcW w:w="1522" w:type="dxa"/>
          <w:vMerge/>
        </w:tcPr>
        <w:p w:rsidR="0017626B" w:rsidRDefault="0017626B">
          <w:pPr>
            <w:widowControl w:val="0"/>
            <w:spacing w:line="252" w:lineRule="auto"/>
            <w:rPr>
              <w:i/>
              <w:iCs/>
            </w:rPr>
          </w:pPr>
        </w:p>
      </w:tc>
      <w:tc>
        <w:tcPr>
          <w:tcW w:w="8452" w:type="dxa"/>
        </w:tcPr>
        <w:p w:rsidR="0017626B" w:rsidRDefault="00EF156E">
          <w:pPr>
            <w:widowControl w:val="0"/>
            <w:spacing w:after="40" w:line="252" w:lineRule="auto"/>
            <w:jc w:val="center"/>
            <w:rPr>
              <w:i/>
              <w:iCs/>
              <w:lang w:val="en-GB"/>
            </w:rPr>
          </w:pPr>
          <w:r>
            <w:rPr>
              <w:rFonts w:cs="Calibri"/>
              <w:color w:val="000000"/>
              <w:lang w:val="en-GB"/>
            </w:rPr>
            <w:t>email agtd09000r@istruzione.it - pec agtd09000r@pec.istruzione.it</w:t>
          </w:r>
        </w:p>
      </w:tc>
    </w:tr>
  </w:tbl>
  <w:p w:rsidR="0017626B" w:rsidRPr="00BD0B0E" w:rsidRDefault="0017626B">
    <w:pPr>
      <w:pStyle w:val="Intestazione"/>
      <w:jc w:val="center"/>
      <w:rPr>
        <w:rFonts w:ascii="Calibri" w:hAnsi="Calibri" w:cs="Garamond"/>
        <w:sz w:val="22"/>
        <w:szCs w:val="22"/>
        <w:highlight w:val="yellow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6F3"/>
    <w:multiLevelType w:val="multilevel"/>
    <w:tmpl w:val="372CFF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AF77EA"/>
    <w:multiLevelType w:val="multilevel"/>
    <w:tmpl w:val="2E84CD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03C8E"/>
    <w:multiLevelType w:val="multilevel"/>
    <w:tmpl w:val="851C1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8017DB"/>
    <w:multiLevelType w:val="multilevel"/>
    <w:tmpl w:val="C02859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9F93DC5"/>
    <w:multiLevelType w:val="multilevel"/>
    <w:tmpl w:val="BBC0338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67708F"/>
    <w:multiLevelType w:val="multilevel"/>
    <w:tmpl w:val="CAEAFE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4806C2"/>
    <w:multiLevelType w:val="multilevel"/>
    <w:tmpl w:val="F5240A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7078C0"/>
    <w:multiLevelType w:val="multilevel"/>
    <w:tmpl w:val="7F3CB4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3705587"/>
    <w:multiLevelType w:val="multilevel"/>
    <w:tmpl w:val="D0307AA8"/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ABB380B"/>
    <w:multiLevelType w:val="multilevel"/>
    <w:tmpl w:val="8E8048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8B1AFE"/>
    <w:multiLevelType w:val="multilevel"/>
    <w:tmpl w:val="51BE432C"/>
    <w:lvl w:ilvl="0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54"/>
        </w:tabs>
        <w:ind w:left="6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14"/>
        </w:tabs>
        <w:ind w:left="10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34"/>
        </w:tabs>
        <w:ind w:left="17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94"/>
        </w:tabs>
        <w:ind w:left="20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14"/>
        </w:tabs>
        <w:ind w:left="28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74"/>
        </w:tabs>
        <w:ind w:left="3174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7F812B3"/>
    <w:multiLevelType w:val="multilevel"/>
    <w:tmpl w:val="11B47F4A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842C30"/>
    <w:multiLevelType w:val="multilevel"/>
    <w:tmpl w:val="BF384DE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1E43678"/>
    <w:multiLevelType w:val="multilevel"/>
    <w:tmpl w:val="A4AE1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A993909"/>
    <w:multiLevelType w:val="multilevel"/>
    <w:tmpl w:val="7EB8E162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cs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cs="Symbol" w:hint="default"/>
      </w:rPr>
    </w:lvl>
  </w:abstractNum>
  <w:abstractNum w:abstractNumId="15" w15:restartNumberingAfterBreak="0">
    <w:nsid w:val="4300266B"/>
    <w:multiLevelType w:val="multilevel"/>
    <w:tmpl w:val="17FEDA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8A93C78"/>
    <w:multiLevelType w:val="multilevel"/>
    <w:tmpl w:val="0A129C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B3C7984"/>
    <w:multiLevelType w:val="multilevel"/>
    <w:tmpl w:val="150CAB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DE7757"/>
    <w:multiLevelType w:val="multilevel"/>
    <w:tmpl w:val="10586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561F23"/>
    <w:multiLevelType w:val="multilevel"/>
    <w:tmpl w:val="746CF3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F43A04"/>
    <w:multiLevelType w:val="multilevel"/>
    <w:tmpl w:val="F1D8B116"/>
    <w:lvl w:ilvl="0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1" w15:restartNumberingAfterBreak="0">
    <w:nsid w:val="561C46BC"/>
    <w:multiLevelType w:val="multilevel"/>
    <w:tmpl w:val="A2308A7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7613D85"/>
    <w:multiLevelType w:val="multilevel"/>
    <w:tmpl w:val="AE268226"/>
    <w:lvl w:ilvl="0">
      <w:start w:val="1"/>
      <w:numFmt w:val="lowerRoman"/>
      <w:lvlText w:val="%1."/>
      <w:lvlJc w:val="right"/>
      <w:pPr>
        <w:tabs>
          <w:tab w:val="num" w:pos="0"/>
        </w:tabs>
        <w:ind w:left="29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3" w15:restartNumberingAfterBreak="0">
    <w:nsid w:val="69C61983"/>
    <w:multiLevelType w:val="multilevel"/>
    <w:tmpl w:val="FD08BC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C0E03FA"/>
    <w:multiLevelType w:val="multilevel"/>
    <w:tmpl w:val="667E88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33726C"/>
    <w:multiLevelType w:val="multilevel"/>
    <w:tmpl w:val="DAF238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F924A96"/>
    <w:multiLevelType w:val="multilevel"/>
    <w:tmpl w:val="344A5EE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3"/>
  </w:num>
  <w:num w:numId="5">
    <w:abstractNumId w:val="18"/>
  </w:num>
  <w:num w:numId="6">
    <w:abstractNumId w:val="16"/>
  </w:num>
  <w:num w:numId="7">
    <w:abstractNumId w:val="19"/>
  </w:num>
  <w:num w:numId="8">
    <w:abstractNumId w:val="5"/>
  </w:num>
  <w:num w:numId="9">
    <w:abstractNumId w:val="9"/>
  </w:num>
  <w:num w:numId="10">
    <w:abstractNumId w:val="24"/>
  </w:num>
  <w:num w:numId="11">
    <w:abstractNumId w:val="7"/>
  </w:num>
  <w:num w:numId="12">
    <w:abstractNumId w:val="11"/>
  </w:num>
  <w:num w:numId="13">
    <w:abstractNumId w:val="20"/>
  </w:num>
  <w:num w:numId="14">
    <w:abstractNumId w:val="1"/>
  </w:num>
  <w:num w:numId="15">
    <w:abstractNumId w:val="12"/>
  </w:num>
  <w:num w:numId="16">
    <w:abstractNumId w:val="4"/>
  </w:num>
  <w:num w:numId="17">
    <w:abstractNumId w:val="26"/>
  </w:num>
  <w:num w:numId="18">
    <w:abstractNumId w:val="0"/>
  </w:num>
  <w:num w:numId="19">
    <w:abstractNumId w:val="8"/>
  </w:num>
  <w:num w:numId="20">
    <w:abstractNumId w:val="25"/>
  </w:num>
  <w:num w:numId="21">
    <w:abstractNumId w:val="21"/>
  </w:num>
  <w:num w:numId="22">
    <w:abstractNumId w:val="2"/>
  </w:num>
  <w:num w:numId="23">
    <w:abstractNumId w:val="17"/>
  </w:num>
  <w:num w:numId="24">
    <w:abstractNumId w:val="22"/>
  </w:num>
  <w:num w:numId="25">
    <w:abstractNumId w:val="15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6B"/>
    <w:rsid w:val="0017626B"/>
    <w:rsid w:val="00BD0B0E"/>
    <w:rsid w:val="00E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FA37D"/>
  <w15:docId w15:val="{6BA928A2-C01F-F24B-B506-FADC068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7D0E"/>
    <w:pPr>
      <w:spacing w:line="540" w:lineRule="exact"/>
      <w:jc w:val="both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93959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793959"/>
    <w:pPr>
      <w:overflowPunct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793959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793959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93959"/>
    <w:pPr>
      <w:overflowPunct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93959"/>
    <w:pPr>
      <w:overflowPunct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93959"/>
    <w:pPr>
      <w:overflowPunct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93959"/>
    <w:pPr>
      <w:overflowPunct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93959"/>
    <w:pPr>
      <w:overflowPunct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locked/>
    <w:rPr>
      <w:rFonts w:ascii="Cambria" w:hAnsi="Cambria" w:cs="Times New Roman"/>
      <w:b/>
      <w:bCs/>
      <w:kern w:val="2"/>
      <w:sz w:val="32"/>
      <w:szCs w:val="32"/>
      <w:lang w:val="x-none" w:eastAsia="en-US"/>
    </w:rPr>
  </w:style>
  <w:style w:type="character" w:customStyle="1" w:styleId="Titolo2Carattere">
    <w:name w:val="Titolo 2 Carattere"/>
    <w:link w:val="Titolo2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link w:val="Titolo3"/>
    <w:uiPriority w:val="9"/>
    <w:semiHidden/>
    <w:qFormat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"/>
    <w:semiHidden/>
    <w:qFormat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link w:val="Titolo5"/>
    <w:uiPriority w:val="9"/>
    <w:semiHidden/>
    <w:qFormat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"/>
    <w:semiHidden/>
    <w:qFormat/>
    <w:locked/>
    <w:rPr>
      <w:rFonts w:ascii="Calibri" w:hAnsi="Calibri" w:cs="Times New Roman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"/>
    <w:semiHidden/>
    <w:qFormat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"/>
    <w:semiHidden/>
    <w:qFormat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"/>
    <w:semiHidden/>
    <w:qFormat/>
    <w:locked/>
    <w:rPr>
      <w:rFonts w:ascii="Cambria" w:hAnsi="Cambria" w:cs="Times New Roman"/>
      <w:lang w:val="x-none" w:eastAsia="en-US"/>
    </w:rPr>
  </w:style>
  <w:style w:type="character" w:customStyle="1" w:styleId="TitoloCarattere">
    <w:name w:val="Titolo Carattere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qFormat/>
    <w:locked/>
    <w:rsid w:val="00E971E2"/>
    <w:rPr>
      <w:rFonts w:ascii="Arial" w:hAnsi="Arial" w:cs="Arial"/>
      <w:sz w:val="24"/>
      <w:szCs w:val="24"/>
      <w:lang w:val="it-IT" w:eastAsia="x-none"/>
    </w:rPr>
  </w:style>
  <w:style w:type="character" w:styleId="Numeropagina">
    <w:name w:val="page number"/>
    <w:uiPriority w:val="99"/>
    <w:qFormat/>
    <w:rsid w:val="00793959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Pr>
      <w:rFonts w:cs="Times New Roman"/>
      <w:sz w:val="2"/>
      <w:lang w:val="x-none" w:eastAsia="en-US"/>
    </w:rPr>
  </w:style>
  <w:style w:type="character" w:customStyle="1" w:styleId="IntestazioneCarattere">
    <w:name w:val="Intestazione Carattere"/>
    <w:link w:val="Intestazione"/>
    <w:uiPriority w:val="99"/>
    <w:qFormat/>
    <w:locked/>
    <w:rsid w:val="00E971E2"/>
    <w:rPr>
      <w:rFonts w:cs="Times New Roman"/>
      <w:sz w:val="24"/>
      <w:szCs w:val="24"/>
      <w:lang w:val="it-IT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qFormat/>
    <w:locked/>
    <w:rsid w:val="00901A20"/>
    <w:rPr>
      <w:rFonts w:ascii="Verdana" w:hAnsi="Verdana" w:cs="Verdana"/>
      <w:sz w:val="24"/>
      <w:szCs w:val="24"/>
      <w:lang w:val="it-IT" w:eastAsia="it-IT"/>
    </w:rPr>
  </w:style>
  <w:style w:type="character" w:customStyle="1" w:styleId="BodyCarattere">
    <w:name w:val="Body Carattere"/>
    <w:link w:val="Body"/>
    <w:qFormat/>
    <w:rsid w:val="00DB1385"/>
    <w:rPr>
      <w:color w:val="000000"/>
      <w:sz w:val="22"/>
      <w:lang w:val="it-IT" w:eastAsia="en-US" w:bidi="ar-SA"/>
    </w:rPr>
  </w:style>
  <w:style w:type="character" w:styleId="Enfasigrassetto">
    <w:name w:val="Strong"/>
    <w:qFormat/>
    <w:locked/>
    <w:rsid w:val="00D70D0A"/>
    <w:rPr>
      <w:b/>
      <w:bCs/>
    </w:rPr>
  </w:style>
  <w:style w:type="character" w:customStyle="1" w:styleId="CorpotestoCarattere">
    <w:name w:val="Corpo testo Carattere"/>
    <w:link w:val="Corpotesto"/>
    <w:qFormat/>
    <w:rsid w:val="008E007D"/>
    <w:rPr>
      <w:sz w:val="24"/>
      <w:szCs w:val="24"/>
      <w:lang w:val="it-IT"/>
    </w:rPr>
  </w:style>
  <w:style w:type="character" w:customStyle="1" w:styleId="Corpodeltesto2Carattere">
    <w:name w:val="Corpo del testo 2 Carattere"/>
    <w:link w:val="Corpodeltesto2"/>
    <w:uiPriority w:val="99"/>
    <w:qFormat/>
    <w:rsid w:val="00577F39"/>
    <w:rPr>
      <w:sz w:val="24"/>
      <w:szCs w:val="24"/>
      <w:lang w:val="it-IT"/>
    </w:rPr>
  </w:style>
  <w:style w:type="character" w:customStyle="1" w:styleId="CollegamentoInternet">
    <w:name w:val="Collegamento Internet"/>
    <w:uiPriority w:val="99"/>
    <w:semiHidden/>
    <w:unhideWhenUsed/>
    <w:rsid w:val="00571EA5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/>
    <w:unhideWhenUsed/>
    <w:qFormat/>
    <w:rsid w:val="00D37192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D37192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D37192"/>
    <w:rPr>
      <w:b/>
      <w:bCs/>
      <w:lang w:eastAsia="en-US"/>
    </w:rPr>
  </w:style>
  <w:style w:type="character" w:customStyle="1" w:styleId="ui-provider">
    <w:name w:val="ui-provider"/>
    <w:basedOn w:val="Carpredefinitoparagrafo"/>
    <w:qFormat/>
    <w:rsid w:val="001E57D5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959"/>
    <w:pPr>
      <w:jc w:val="center"/>
    </w:pPr>
    <w:rPr>
      <w:b/>
      <w:bCs/>
      <w:cap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E007D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customStyle="1" w:styleId="Bollo">
    <w:name w:val="Bollo"/>
    <w:basedOn w:val="Normale"/>
    <w:uiPriority w:val="99"/>
    <w:qFormat/>
    <w:rsid w:val="00793959"/>
    <w:pPr>
      <w:spacing w:line="567" w:lineRule="atLeast"/>
    </w:pPr>
    <w:rPr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793959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paragraph" w:customStyle="1" w:styleId="Lista2">
    <w:name w:val="Lista2"/>
    <w:basedOn w:val="Normale"/>
    <w:next w:val="Normale"/>
    <w:uiPriority w:val="99"/>
    <w:qFormat/>
    <w:rsid w:val="00793959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qFormat/>
    <w:rsid w:val="00793959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qFormat/>
    <w:rsid w:val="00793959"/>
    <w:pPr>
      <w:overflowPunct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864F1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F45317"/>
    <w:pPr>
      <w:ind w:left="720"/>
    </w:pPr>
  </w:style>
  <w:style w:type="paragraph" w:customStyle="1" w:styleId="WW-Testonormale">
    <w:name w:val="WW-Testo normale"/>
    <w:basedOn w:val="Normale"/>
    <w:uiPriority w:val="99"/>
    <w:qFormat/>
    <w:rsid w:val="00426459"/>
    <w:pPr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971E2"/>
    <w:pPr>
      <w:tabs>
        <w:tab w:val="center" w:pos="4986"/>
        <w:tab w:val="right" w:pos="9972"/>
      </w:tabs>
      <w:spacing w:line="240" w:lineRule="auto"/>
    </w:pPr>
  </w:style>
  <w:style w:type="paragraph" w:customStyle="1" w:styleId="puntatonumerato">
    <w:name w:val="puntato numerato"/>
    <w:basedOn w:val="Normale"/>
    <w:uiPriority w:val="99"/>
    <w:qFormat/>
    <w:rsid w:val="009E5C37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qFormat/>
    <w:rsid w:val="00441F07"/>
    <w:pPr>
      <w:widowControl w:val="0"/>
      <w:spacing w:before="240" w:after="120"/>
      <w:ind w:left="567"/>
      <w:jc w:val="center"/>
    </w:pPr>
    <w:rPr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901A20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paragraph" w:customStyle="1" w:styleId="WW-Corpotesto">
    <w:name w:val="WW-Corpo testo"/>
    <w:uiPriority w:val="99"/>
    <w:qFormat/>
    <w:rsid w:val="00A60345"/>
    <w:pPr>
      <w:spacing w:before="240" w:after="120"/>
      <w:ind w:left="567"/>
      <w:jc w:val="center"/>
    </w:pPr>
    <w:rPr>
      <w:color w:val="000000"/>
      <w:sz w:val="24"/>
      <w:szCs w:val="24"/>
    </w:rPr>
  </w:style>
  <w:style w:type="paragraph" w:customStyle="1" w:styleId="PlainText1">
    <w:name w:val="Plain Text1"/>
    <w:basedOn w:val="Normale"/>
    <w:uiPriority w:val="99"/>
    <w:qFormat/>
    <w:rsid w:val="00A60345"/>
    <w:pPr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A60345"/>
    <w:pPr>
      <w:spacing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paragraph" w:customStyle="1" w:styleId="Bulletbl">
    <w:name w:val="Bullet.bl"/>
    <w:basedOn w:val="Normale"/>
    <w:next w:val="Normale"/>
    <w:uiPriority w:val="99"/>
    <w:qFormat/>
    <w:rsid w:val="002817EF"/>
    <w:pPr>
      <w:tabs>
        <w:tab w:val="left" w:pos="357"/>
      </w:tabs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qFormat/>
    <w:rsid w:val="002A5C6D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basedOn w:val="Normale"/>
    <w:link w:val="BodyCarattere"/>
    <w:qFormat/>
    <w:rsid w:val="00DB1385"/>
    <w:pPr>
      <w:overflowPunct w:val="0"/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025E58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577F39"/>
    <w:pPr>
      <w:spacing w:after="120" w:line="480" w:lineRule="auto"/>
    </w:pPr>
  </w:style>
  <w:style w:type="paragraph" w:styleId="Puntoelenco2">
    <w:name w:val="List Bullet 2"/>
    <w:basedOn w:val="Puntoelenco"/>
    <w:qFormat/>
    <w:rsid w:val="00F41ED4"/>
    <w:pPr>
      <w:numPr>
        <w:numId w:val="1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qFormat/>
    <w:rsid w:val="00F41ED4"/>
    <w:pPr>
      <w:numPr>
        <w:numId w:val="13"/>
      </w:numPr>
      <w:contextualSpacing/>
    </w:pPr>
  </w:style>
  <w:style w:type="paragraph" w:customStyle="1" w:styleId="provvr01">
    <w:name w:val="provv_r01"/>
    <w:basedOn w:val="Normale"/>
    <w:qFormat/>
    <w:rsid w:val="00571EA5"/>
    <w:pPr>
      <w:spacing w:beforeAutospacing="1" w:after="45" w:line="240" w:lineRule="auto"/>
    </w:pPr>
    <w:rPr>
      <w:lang w:eastAsia="it-IT"/>
    </w:rPr>
  </w:style>
  <w:style w:type="paragraph" w:customStyle="1" w:styleId="Default">
    <w:name w:val="Default"/>
    <w:qFormat/>
    <w:rsid w:val="00114834"/>
    <w:rPr>
      <w:rFonts w:ascii="Calibri" w:hAnsi="Calibri" w:cs="Calibri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371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37192"/>
    <w:rPr>
      <w:b/>
      <w:bCs/>
    </w:rPr>
  </w:style>
  <w:style w:type="paragraph" w:styleId="Revisione">
    <w:name w:val="Revision"/>
    <w:uiPriority w:val="99"/>
    <w:semiHidden/>
    <w:qFormat/>
    <w:rsid w:val="00EB464E"/>
    <w:rPr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3851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7A96-CBB1-3D4C-B62E-FBD18E5D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3457</Words>
  <Characters>19707</Characters>
  <Application>Microsoft Office Word</Application>
  <DocSecurity>0</DocSecurity>
  <Lines>164</Lines>
  <Paragraphs>46</Paragraphs>
  <ScaleCrop>false</ScaleCrop>
  <Company/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Rita  Miccichè</cp:lastModifiedBy>
  <cp:revision>7</cp:revision>
  <cp:lastPrinted>2024-03-12T12:21:00Z</cp:lastPrinted>
  <dcterms:created xsi:type="dcterms:W3CDTF">2023-04-19T10:04:00Z</dcterms:created>
  <dcterms:modified xsi:type="dcterms:W3CDTF">2024-04-22T10:47:00Z</dcterms:modified>
  <dc:language>it-IT</dc:language>
</cp:coreProperties>
</file>