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 xml:space="preserve">ALLEGATO 2 AUTOVALUTAZIONE TITOLI ESPERTO </w:t>
      </w:r>
    </w:p>
    <w:p>
      <w:pPr>
        <w:pStyle w:val="Normale"/>
        <w:tabs>
          <w:tab w:val="clear" w:pos="709"/>
        </w:tabs>
        <w:spacing w:lineRule="auto" w:line="228"/>
        <w:ind w:left="57" w:right="0" w:hanging="0"/>
        <w:jc w:val="center"/>
        <w:rPr>
          <w:rFonts w:ascii="Times New Roman" w:hAnsi="Times New Roman"/>
          <w:b/>
          <w:b/>
          <w:bCs/>
          <w:sz w:val="22"/>
          <w:szCs w:val="22"/>
          <w:lang w:val="it-IT" w:eastAsia="en-US" w:bidi="ar-SA"/>
        </w:rPr>
      </w:pPr>
      <w:r>
        <w:rPr>
          <w:rFonts w:ascii="Times New Roman" w:hAnsi="Times New Roman"/>
          <w:b/>
          <w:bCs/>
          <w:sz w:val="22"/>
          <w:szCs w:val="22"/>
          <w:lang w:val="it-IT" w:eastAsia="en-US" w:bidi="ar-SA"/>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ascii="Times New Roman" w:hAnsi="Times New Roman"/>
          <w:sz w:val="22"/>
          <w:szCs w:val="22"/>
        </w:rPr>
      </w:pPr>
      <w:r>
        <w:rPr>
          <w:rFonts w:ascii="Times New Roman" w:hAnsi="Times New Roman"/>
          <w:sz w:val="22"/>
          <w:szCs w:val="22"/>
        </w:rPr>
      </w:r>
    </w:p>
    <w:p>
      <w:pPr>
        <w:pStyle w:val="Normale"/>
        <w:tabs>
          <w:tab w:val="clear" w:pos="709"/>
        </w:tabs>
        <w:spacing w:lineRule="auto" w:line="228"/>
        <w:ind w:left="57" w:right="0" w:hanging="0"/>
        <w:jc w:val="center"/>
        <w:rPr>
          <w:rFonts w:ascii="Times New Roman" w:hAnsi="Times New Roman"/>
          <w:sz w:val="22"/>
          <w:szCs w:val="22"/>
        </w:rPr>
      </w:pPr>
      <w:r>
        <w:rPr>
          <w:rFonts w:ascii="Times New Roman" w:hAnsi="Times New Roman"/>
          <w:sz w:val="22"/>
          <w:szCs w:val="22"/>
        </w:rPr>
      </w:r>
    </w:p>
    <w:tbl>
      <w:tblPr>
        <w:tblW w:w="10935" w:type="dxa"/>
        <w:jc w:val="left"/>
        <w:tblInd w:w="-576" w:type="dxa"/>
        <w:tblLayout w:type="fixed"/>
        <w:tblCellMar>
          <w:top w:w="0" w:type="dxa"/>
          <w:left w:w="108" w:type="dxa"/>
          <w:bottom w:w="0" w:type="dxa"/>
          <w:right w:w="108" w:type="dxa"/>
        </w:tblCellMar>
        <w:tblLook w:firstRow="1" w:noVBand="1" w:lastRow="0" w:firstColumn="1" w:lastColumn="0" w:noHBand="0" w:val="04a0"/>
      </w:tblPr>
      <w:tblGrid>
        <w:gridCol w:w="730"/>
        <w:gridCol w:w="5614"/>
        <w:gridCol w:w="4"/>
        <w:gridCol w:w="1076"/>
        <w:gridCol w:w="733"/>
        <w:gridCol w:w="1203"/>
        <w:gridCol w:w="47"/>
        <w:gridCol w:w="1487"/>
        <w:gridCol w:w="40"/>
      </w:tblGrid>
      <w:tr>
        <w:trPr>
          <w:trHeight w:val="443"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 w:right="24" w:hanging="0"/>
              <w:jc w:val="center"/>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w:t>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 w:right="24" w:hanging="0"/>
              <w:jc w:val="center"/>
              <w:rPr>
                <w:rFonts w:ascii="Times New Roman" w:hAnsi="Times New Roman"/>
                <w:sz w:val="21"/>
                <w:szCs w:val="21"/>
              </w:rPr>
            </w:pPr>
            <w:r>
              <w:rPr>
                <w:rFonts w:eastAsia="Calibri" w:ascii="Times New Roman" w:hAnsi="Times New Roman"/>
                <w:b/>
                <w:bCs/>
                <w:sz w:val="21"/>
                <w:szCs w:val="21"/>
              </w:rPr>
              <w:t>TITOLO DI STUDIO SPECIFICO</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107" w:right="57" w:hanging="0"/>
              <w:jc w:val="center"/>
              <w:rPr>
                <w:rFonts w:ascii="Times New Roman" w:hAnsi="Times New Roman"/>
                <w:sz w:val="21"/>
                <w:szCs w:val="21"/>
              </w:rPr>
            </w:pPr>
            <w:r>
              <w:rPr>
                <w:rFonts w:eastAsia="Calibri" w:ascii="Times New Roman" w:hAnsi="Times New Roman"/>
                <w:b/>
                <w:bCs/>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lineRule="auto" w:line="240" w:before="0" w:after="0"/>
              <w:ind w:left="0" w:right="0" w:hanging="0"/>
              <w:jc w:val="center"/>
              <w:rPr>
                <w:rFonts w:ascii="Times New Roman" w:hAnsi="Times New Roman"/>
                <w:sz w:val="21"/>
                <w:szCs w:val="21"/>
              </w:rPr>
            </w:pPr>
            <w:r>
              <w:rPr>
                <w:rFonts w:eastAsia="Calibri" w:ascii="Times New Roman" w:hAnsi="Times New Roman"/>
                <w:b/>
                <w:bCs/>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della commissione</w:t>
            </w:r>
          </w:p>
        </w:tc>
      </w:tr>
      <w:tr>
        <w:trPr>
          <w:trHeight w:val="863" w:hRule="atLeast"/>
        </w:trPr>
        <w:tc>
          <w:tcPr>
            <w:tcW w:w="730"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669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0"/>
              </w:numPr>
              <w:suppressAutoHyphens w:val="true"/>
              <w:bidi w:val="0"/>
              <w:spacing w:lineRule="auto" w:line="276" w:before="120" w:after="120"/>
              <w:ind w:left="0" w:right="24" w:hanging="0"/>
              <w:contextualSpacing/>
              <w:jc w:val="center"/>
              <w:rPr>
                <w:highlight w:val="none"/>
                <w:shd w:fill="auto" w:val="clear"/>
              </w:rPr>
            </w:pPr>
            <w:r>
              <w:rPr>
                <w:rFonts w:eastAsia="Calibri" w:cs="" w:ascii="Times New Roman" w:hAnsi="Times New Roman"/>
                <w:b w:val="false"/>
                <w:bCs w:val="false"/>
                <w:color w:val="000000"/>
                <w:kern w:val="0"/>
                <w:sz w:val="20"/>
                <w:szCs w:val="20"/>
                <w:shd w:fill="auto" w:val="clear"/>
                <w:lang w:val="it-IT" w:eastAsia="en-US" w:bidi="ar-SA"/>
              </w:rPr>
              <w:t>Laurea vecchio ordinamento o secondo livello</w:t>
            </w:r>
            <w:r>
              <w:rPr>
                <w:rFonts w:eastAsia="Calibri Light" w:cs="" w:ascii="Times New Roman" w:hAnsi="Times New Roman" w:cstheme="minorHAnsi"/>
                <w:b w:val="false"/>
                <w:bCs w:val="false"/>
                <w:color w:val="000000"/>
                <w:kern w:val="0"/>
                <w:sz w:val="20"/>
                <w:szCs w:val="20"/>
                <w:shd w:fill="auto" w:val="clear"/>
                <w:lang w:val="it-IT" w:eastAsia="en-US" w:bidi="ar-SA"/>
              </w:rPr>
              <w:t xml:space="preserve"> come da avviso art.2 punto x</w:t>
            </w:r>
          </w:p>
        </w:tc>
        <w:tc>
          <w:tcPr>
            <w:tcW w:w="733" w:type="dxa"/>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10</w:t>
            </w:r>
          </w:p>
        </w:tc>
        <w:tc>
          <w:tcPr>
            <w:tcW w:w="1250"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37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fino a 80/110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6"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81/110 a 90/110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91/110 a 100/110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6</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101/110 a 110/110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8</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97"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eastAsia="Calibri" w:ascii="Times New Roman" w:hAnsi="Times New Roman"/>
                <w:sz w:val="22"/>
                <w:szCs w:val="22"/>
              </w:rPr>
              <w:t>con votazione di 110/110 e lode</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07" w:right="57" w:hanging="0"/>
              <w:jc w:val="center"/>
              <w:rPr>
                <w:rFonts w:ascii="Times New Roman" w:hAnsi="Times New Roman"/>
                <w:sz w:val="22"/>
                <w:szCs w:val="22"/>
              </w:rPr>
            </w:pPr>
            <w:r>
              <w:rPr>
                <w:rFonts w:eastAsia="Calibri" w:ascii="Times New Roman" w:hAnsi="Times New Roman"/>
                <w:sz w:val="22"/>
                <w:szCs w:val="22"/>
              </w:rPr>
              <w:t>10</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Laurea non specifica</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Superamento concorso pubblico per  titoli ed esami</w:t>
            </w:r>
          </w:p>
        </w:tc>
        <w:tc>
          <w:tcPr>
            <w:tcW w:w="108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5</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5</w:t>
            </w:r>
          </w:p>
        </w:tc>
        <w:tc>
          <w:tcPr>
            <w:tcW w:w="1250"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Diploma di istruzione secondaria superiore</w:t>
            </w:r>
          </w:p>
        </w:tc>
        <w:tc>
          <w:tcPr>
            <w:tcW w:w="108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4</w:t>
            </w:r>
          </w:p>
        </w:tc>
        <w:tc>
          <w:tcPr>
            <w:tcW w:w="1250"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1"/>
                <w:szCs w:val="21"/>
              </w:rPr>
            </w:pPr>
            <w:r>
              <w:rPr>
                <w:rFonts w:eastAsia="Calibri" w:ascii="Times New Roman" w:hAnsi="Times New Roman"/>
                <w:b/>
                <w:sz w:val="21"/>
                <w:szCs w:val="21"/>
              </w:rPr>
              <w:t>TITOLI CULTURALI</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rFonts w:ascii="Times New Roman" w:hAnsi="Times New Roman"/>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rPr>
            </w:pPr>
            <w:r>
              <w:rPr>
                <w:rFonts w:eastAsia="Calibri" w:ascii="Times New Roman" w:hAnsi="Times New Roman"/>
                <w:b/>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r>
      <w:tr>
        <w:trPr>
          <w:trHeight w:val="47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Dottorato di ricerca congruente con le finalità dell’incarico. (artt.1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107" w:right="24" w:hanging="0"/>
              <w:jc w:val="center"/>
              <w:rPr>
                <w:rFonts w:ascii="Times New Roman" w:hAnsi="Times New Roman"/>
                <w:sz w:val="22"/>
                <w:szCs w:val="22"/>
              </w:rPr>
            </w:pPr>
            <w:r>
              <w:rPr>
                <w:rFonts w:eastAsia="Calibri" w:ascii="Times New Roman" w:hAnsi="Times New Roman"/>
                <w:sz w:val="22"/>
                <w:szCs w:val="22"/>
              </w:rPr>
              <w:t>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1° livello di almeno 1500 ore e 60 C.F.U congruente con le finalità dell’incarico.(artt.1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3</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9</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2° livello di almeno 1500 ore e 60 C.F.U congruente con le finalità dell’incarico. (artt.1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12</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Corso di perfezionamento universitario attinente incarico.(artt.1 e 2 dell’avviso)</w:t>
            </w:r>
          </w:p>
          <w:p>
            <w:pPr>
              <w:pStyle w:val="TableParagraph"/>
              <w:widowControl w:val="false"/>
              <w:rPr>
                <w:rFonts w:ascii="Times New Roman" w:hAnsi="Times New Roman"/>
                <w:sz w:val="22"/>
                <w:szCs w:val="22"/>
              </w:rPr>
            </w:pPr>
            <w:r>
              <w:rPr>
                <w:rFonts w:ascii="Times New Roman" w:hAnsi="Times New Roman"/>
                <w:sz w:val="22"/>
                <w:szCs w:val="22"/>
              </w:rPr>
              <w:t>(0,50 per ogni anno per un max 2)</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1"/>
                <w:szCs w:val="21"/>
              </w:rPr>
            </w:pPr>
            <w:r>
              <w:rPr>
                <w:rFonts w:eastAsia="Calibri" w:ascii="Times New Roman" w:hAnsi="Times New Roman"/>
                <w:b/>
                <w:sz w:val="21"/>
                <w:szCs w:val="21"/>
              </w:rPr>
              <w:t>ESPERIENZE LAVORATIVE E/O PROFESSIONALI</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rFonts w:ascii="Times New Roman" w:hAnsi="Times New Roman"/>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rPr>
            </w:pPr>
            <w:r>
              <w:rPr>
                <w:rFonts w:eastAsia="Calibri" w:ascii="Times New Roman" w:hAnsi="Times New Roman"/>
                <w:b/>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della commissione</w:t>
            </w:r>
          </w:p>
        </w:tc>
      </w:tr>
      <w:tr>
        <w:trPr>
          <w:trHeight w:val="551"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eastAsia="Calibri" w:ascii="Times New Roman" w:hAnsi="Times New Roman"/>
                <w:sz w:val="22"/>
                <w:szCs w:val="22"/>
              </w:rPr>
              <w:t xml:space="preserve">Partecipazione a corsi di formazione/aggiornamento di almeno 10 ore, su argomento/disciplina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it-IT" w:eastAsia="zh-CN" w:bidi="hi-IN"/>
              </w:rPr>
              <w:t>3 per ogni attestato</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30</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jc w:val="both"/>
              <w:rPr>
                <w:rFonts w:ascii="Times New Roman" w:hAnsi="Times New Roman"/>
                <w:sz w:val="22"/>
                <w:szCs w:val="22"/>
              </w:rPr>
            </w:pPr>
            <w:r>
              <w:rPr>
                <w:rFonts w:eastAsia="Calibri" w:ascii="Times New Roman" w:hAnsi="Times New Roman"/>
                <w:sz w:val="22"/>
                <w:szCs w:val="22"/>
              </w:rPr>
              <w:t xml:space="preserve">Esperienze pregresse di progettazione di sistema/coordinamento generale, in progetti/laboratori didattici e corsi di formazione con tematica attinente al profilo professionale richiesto destinati alla stessa utenza dell’incarico. </w:t>
            </w:r>
            <w:r>
              <w:rPr>
                <w:rFonts w:eastAsia="Calibri" w:cs="Calibri Light" w:ascii="Times New Roman" w:hAnsi="Times New Roman"/>
                <w:b w:val="false"/>
                <w:bCs w:val="false"/>
                <w:color w:val="auto"/>
                <w:spacing w:val="-2"/>
                <w:kern w:val="0"/>
                <w:sz w:val="22"/>
                <w:szCs w:val="22"/>
                <w:lang w:val="it-IT" w:eastAsia="en-US" w:bidi="ar-SA"/>
              </w:rPr>
              <w:t>(artt.1 e 2 dell’avviso)</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en-US"/>
              </w:rPr>
              <w:t>2</w:t>
            </w:r>
          </w:p>
        </w:tc>
        <w:tc>
          <w:tcPr>
            <w:tcW w:w="733" w:type="dxa"/>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6</w:t>
            </w:r>
          </w:p>
        </w:tc>
        <w:tc>
          <w:tcPr>
            <w:tcW w:w="1250" w:type="dxa"/>
            <w:gridSpan w:val="2"/>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eastAsia="Calibri" w:ascii="Times New Roman" w:hAnsi="Times New Roman"/>
                <w:sz w:val="22"/>
                <w:szCs w:val="22"/>
              </w:rPr>
              <w:t>Esperienza di docenza universitaria nel settore di pertinenza per almeno 6 mesi.</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eastAsia="Calibri" w:ascii="Times New Roman" w:hAnsi="Times New Roman"/>
                <w:sz w:val="22"/>
                <w:szCs w:val="22"/>
                <w:lang w:val="en-US"/>
              </w:rPr>
              <w:t>4</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r>
      <w:tr>
        <w:trPr>
          <w:trHeight w:val="812"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ISTITUZIONI SCOLASTICHE,</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r>
      <w:tr>
        <w:trPr>
          <w:trHeight w:val="787" w:hRule="atLeast"/>
        </w:trPr>
        <w:tc>
          <w:tcPr>
            <w:tcW w:w="730"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0" w:right="0"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 </w:t>
            </w:r>
            <w:r>
              <w:rPr>
                <w:rFonts w:eastAsia="Calibri" w:cs="Calibri Light" w:ascii="Times New Roman" w:hAnsi="Times New Roman"/>
                <w:b/>
                <w:bCs/>
                <w:color w:val="auto"/>
                <w:spacing w:val="-2"/>
                <w:kern w:val="0"/>
                <w:sz w:val="22"/>
                <w:szCs w:val="22"/>
                <w:lang w:val="it-IT" w:eastAsia="en-US" w:bidi="ar-SA"/>
              </w:rPr>
              <w:t>Istituzioni Scolastiche di II grado</w:t>
            </w:r>
            <w:r>
              <w:rPr>
                <w:rFonts w:eastAsia="Calibri" w:cs="Calibri Light" w:ascii="Times New Roman" w:hAnsi="Times New Roman"/>
                <w:b w:val="false"/>
                <w:bCs w:val="false"/>
                <w:color w:val="auto"/>
                <w:spacing w:val="-2"/>
                <w:kern w:val="0"/>
                <w:sz w:val="22"/>
                <w:szCs w:val="22"/>
                <w:lang w:val="it-IT" w:eastAsia="en-US" w:bidi="ar-SA"/>
              </w:rPr>
              <w:t>, di durata non inferiore a un anno.</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50"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800" w:hRule="atLeast"/>
        </w:trPr>
        <w:tc>
          <w:tcPr>
            <w:tcW w:w="730"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w:t>
            </w:r>
            <w:r>
              <w:rPr>
                <w:rFonts w:eastAsia="Calibri" w:cs="Calibri Light" w:ascii="Times New Roman" w:hAnsi="Times New Roman"/>
                <w:b/>
                <w:bCs/>
                <w:color w:val="auto"/>
                <w:spacing w:val="-2"/>
                <w:kern w:val="0"/>
                <w:sz w:val="22"/>
                <w:szCs w:val="22"/>
                <w:lang w:val="it-IT" w:eastAsia="en-US" w:bidi="ar-SA"/>
              </w:rPr>
              <w:t xml:space="preserve"> ISTITUTI TECNICI,</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50"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738"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ALTRE PP.AA</w:t>
            </w:r>
            <w:r>
              <w:rPr>
                <w:rFonts w:eastAsia="Calibri" w:cs="Calibri Light" w:ascii="Times New Roman" w:hAnsi="Times New Roman"/>
                <w:b w:val="false"/>
                <w:bCs w:val="false"/>
                <w:color w:val="auto"/>
                <w:spacing w:val="-2"/>
                <w:kern w:val="0"/>
                <w:sz w:val="22"/>
                <w:szCs w:val="22"/>
                <w:lang w:val="it-IT" w:eastAsia="en-US" w:bidi="ar-SA"/>
              </w:rPr>
              <w:t>., di durata non inferiore a un anno.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450" w:hRule="atLeast"/>
        </w:trPr>
        <w:tc>
          <w:tcPr>
            <w:tcW w:w="730" w:type="dxa"/>
            <w:tcBorders>
              <w:left w:val="single" w:sz="4" w:space="0" w:color="000000"/>
              <w:bottom w:val="single" w:sz="4" w:space="0" w:color="000000"/>
            </w:tcBorders>
            <w:shd w:color="auto" w:fill="B2B2B2" w:val="clear"/>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5618"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lineRule="auto" w:line="240"/>
              <w:ind w:left="332" w:right="325"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ALTRI TITOLI</w:t>
            </w:r>
          </w:p>
        </w:tc>
        <w:tc>
          <w:tcPr>
            <w:tcW w:w="1076" w:type="dxa"/>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ind w:left="107" w:right="57"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PUNTI</w:t>
            </w:r>
          </w:p>
        </w:tc>
        <w:tc>
          <w:tcPr>
            <w:tcW w:w="733" w:type="dxa"/>
            <w:tcBorders>
              <w:left w:val="single" w:sz="4" w:space="0" w:color="000000"/>
              <w:bottom w:val="single" w:sz="4" w:space="0" w:color="000000"/>
            </w:tcBorders>
            <w:shd w:color="auto" w:fill="B2B2B2"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MAX</w:t>
            </w:r>
          </w:p>
        </w:tc>
        <w:tc>
          <w:tcPr>
            <w:tcW w:w="1203" w:type="dxa"/>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lang w:val="it-IT" w:eastAsia="zh-CN" w:bidi="hi-IN"/>
              </w:rPr>
            </w:pPr>
            <w:r>
              <w:rPr>
                <w:rFonts w:ascii="Times New Roman" w:hAnsi="Times New Roman"/>
                <w:sz w:val="21"/>
                <w:szCs w:val="21"/>
                <w:lang w:val="it-IT" w:eastAsia="zh-CN" w:bidi="hi-IN"/>
              </w:rPr>
            </w:r>
          </w:p>
        </w:tc>
        <w:tc>
          <w:tcPr>
            <w:tcW w:w="1534"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lang w:val="it-IT" w:eastAsia="zh-CN" w:bidi="hi-IN"/>
              </w:rPr>
            </w:pPr>
            <w:r>
              <w:rPr>
                <w:rFonts w:ascii="Times New Roman" w:hAnsi="Times New Roman"/>
                <w:sz w:val="21"/>
                <w:szCs w:val="21"/>
                <w:lang w:val="it-IT" w:eastAsia="zh-CN" w:bidi="hi-IN"/>
              </w:rPr>
            </w:r>
          </w:p>
        </w:tc>
        <w:tc>
          <w:tcPr>
            <w:tcW w:w="40" w:type="dxa"/>
            <w:tcBorders>
              <w:left w:val="single" w:sz="4" w:space="0" w:color="000000"/>
              <w:bottom w:val="single" w:sz="4" w:space="0" w:color="000000"/>
              <w:right w:val="single" w:sz="4" w:space="0" w:color="000000"/>
            </w:tcBorders>
            <w:shd w:color="auto" w:fill="B2B2B2" w:val="clear"/>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76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23"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hanging="0"/>
              <w:rPr>
                <w:rFonts w:ascii="Times New Roman" w:hAnsi="Times New Roman"/>
                <w:sz w:val="22"/>
                <w:szCs w:val="22"/>
              </w:rPr>
            </w:pPr>
            <w:r>
              <w:rPr>
                <w:rFonts w:eastAsia="Calibri" w:ascii="Times New Roman" w:hAnsi="Times New Roman"/>
                <w:sz w:val="22"/>
                <w:szCs w:val="22"/>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2</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177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3" w:after="0"/>
              <w:ind w:left="19" w:right="16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69" w:hanging="0"/>
              <w:rPr>
                <w:rFonts w:ascii="Times New Roman" w:hAnsi="Times New Roman"/>
                <w:sz w:val="22"/>
                <w:szCs w:val="22"/>
              </w:rPr>
            </w:pPr>
            <w:r>
              <w:rPr>
                <w:rFonts w:eastAsia="Calibri" w:ascii="Times New Roman" w:hAnsi="Times New Roman"/>
                <w:sz w:val="22"/>
                <w:szCs w:val="22"/>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pacing w:lineRule="auto" w:line="240"/>
              <w:ind w:left="19" w:right="526" w:hanging="0"/>
              <w:rPr>
                <w:rFonts w:ascii="Times New Roman" w:hAnsi="Times New Roman"/>
                <w:sz w:val="22"/>
                <w:szCs w:val="22"/>
              </w:rPr>
            </w:pPr>
            <w:r>
              <w:rPr>
                <w:rFonts w:eastAsia="Calibri" w:ascii="Times New Roman" w:hAnsi="Times New Roman"/>
                <w:sz w:val="22"/>
                <w:szCs w:val="22"/>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21" w:right="227" w:hanging="0"/>
              <w:rPr>
                <w:rFonts w:ascii="Times New Roman" w:hAnsi="Times New Roman"/>
                <w:sz w:val="22"/>
                <w:szCs w:val="22"/>
              </w:rPr>
            </w:pPr>
            <w:r>
              <w:rPr>
                <w:rFonts w:eastAsia="Calibri" w:ascii="Times New Roman" w:hAnsi="Times New Roman"/>
                <w:sz w:val="22"/>
                <w:szCs w:val="22"/>
              </w:rPr>
              <w:t>Punti 3 livello C1</w:t>
            </w:r>
          </w:p>
          <w:p>
            <w:pPr>
              <w:pStyle w:val="TableParagraph"/>
              <w:widowControl w:val="false"/>
              <w:spacing w:before="1" w:after="0"/>
              <w:ind w:left="21" w:right="227" w:hanging="0"/>
              <w:rPr>
                <w:rFonts w:ascii="Times New Roman" w:hAnsi="Times New Roman" w:eastAsia="Calibri"/>
                <w:sz w:val="22"/>
                <w:szCs w:val="22"/>
              </w:rPr>
            </w:pPr>
            <w:r>
              <w:rPr>
                <w:rFonts w:eastAsia="Calibri" w:ascii="Times New Roman" w:hAnsi="Times New Roman"/>
                <w:sz w:val="22"/>
                <w:szCs w:val="22"/>
              </w:rPr>
            </w:r>
          </w:p>
          <w:p>
            <w:pPr>
              <w:pStyle w:val="TableParagraph"/>
              <w:widowControl w:val="false"/>
              <w:spacing w:before="0" w:after="40"/>
              <w:ind w:left="21" w:right="227" w:hanging="0"/>
              <w:rPr>
                <w:rFonts w:ascii="Times New Roman" w:hAnsi="Times New Roman"/>
                <w:sz w:val="22"/>
                <w:szCs w:val="22"/>
              </w:rPr>
            </w:pPr>
            <w:r>
              <w:rPr>
                <w:rFonts w:eastAsia="Calibri" w:ascii="Times New Roman" w:hAnsi="Times New Roman"/>
                <w:sz w:val="22"/>
                <w:szCs w:val="22"/>
              </w:rPr>
              <w:t>Punti 5 livello C2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rPr>
              <w:t>5</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55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26"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19" w:hanging="0"/>
              <w:rPr>
                <w:rFonts w:ascii="Times New Roman" w:hAnsi="Times New Roman"/>
                <w:sz w:val="22"/>
                <w:szCs w:val="22"/>
              </w:rPr>
            </w:pPr>
            <w:r>
              <w:rPr>
                <w:rFonts w:eastAsia="Calibri" w:ascii="Times New Roman" w:hAnsi="Times New Roman"/>
                <w:sz w:val="22"/>
                <w:szCs w:val="22"/>
              </w:rPr>
              <w:t>Pubblicazioni attinenti incarico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eastAsia="Calibri" w:ascii="Times New Roman" w:hAnsi="Times New Roman"/>
                <w:sz w:val="22"/>
                <w:szCs w:val="22"/>
                <w:lang w:val="en-US"/>
              </w:rPr>
              <w:t>5</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bl>
    <w:p>
      <w:pPr>
        <w:pStyle w:val="Normal"/>
        <w:ind w:left="0" w:right="24" w:hanging="0"/>
        <w:rPr>
          <w:rFonts w:ascii="Times New Roman" w:hAnsi="Times New Roman"/>
          <w:b/>
          <w:b/>
          <w:sz w:val="22"/>
          <w:szCs w:val="22"/>
        </w:rPr>
      </w:pPr>
      <w:r>
        <w:rPr>
          <w:rFonts w:ascii="Times New Roman" w:hAnsi="Times New Roman"/>
          <w:b/>
          <w:sz w:val="22"/>
          <w:szCs w:val="22"/>
        </w:rPr>
      </w:r>
    </w:p>
    <w:p>
      <w:pPr>
        <w:pStyle w:val="Corpotesto"/>
        <w:numPr>
          <w:ilvl w:val="0"/>
          <w:numId w:val="0"/>
        </w:numPr>
        <w:tabs>
          <w:tab w:val="clear" w:pos="709"/>
        </w:tabs>
        <w:bidi w:val="0"/>
        <w:spacing w:before="2" w:after="1"/>
        <w:ind w:left="0" w:right="24" w:hanging="0"/>
        <w:jc w:val="center"/>
        <w:rPr>
          <w:rFonts w:ascii="Times New Roman" w:hAnsi="Times New Roman"/>
          <w:b/>
          <w:b/>
          <w:bCs/>
          <w:sz w:val="22"/>
          <w:szCs w:val="22"/>
        </w:rPr>
      </w:pPr>
      <w:r>
        <w:rPr>
          <w:b/>
          <w:bCs/>
          <w:sz w:val="22"/>
          <w:szCs w:val="22"/>
        </w:rPr>
      </w:r>
    </w:p>
    <w:p>
      <w:pPr>
        <w:pStyle w:val="Corpotesto"/>
        <w:numPr>
          <w:ilvl w:val="0"/>
          <w:numId w:val="0"/>
        </w:numPr>
        <w:tabs>
          <w:tab w:val="clear" w:pos="709"/>
        </w:tabs>
        <w:bidi w:val="0"/>
        <w:spacing w:before="2" w:after="1"/>
        <w:ind w:left="0" w:right="24" w:hanging="0"/>
        <w:jc w:val="left"/>
        <w:rPr>
          <w:rFonts w:ascii="Times New Roman" w:hAnsi="Times New Roman"/>
          <w:b/>
          <w:b/>
          <w:bCs/>
          <w:sz w:val="22"/>
          <w:szCs w:val="22"/>
        </w:rPr>
      </w:pPr>
      <w:r>
        <w:rPr>
          <w:rFonts w:eastAsia="Times New Roman" w:cs="Times New Roman"/>
          <w:b/>
          <w:bCs/>
          <w:sz w:val="22"/>
          <w:szCs w:val="22"/>
        </w:rPr>
        <w:t>*</w:t>
      </w:r>
      <w:r>
        <w:rPr>
          <w:b/>
          <w:bCs/>
          <w:sz w:val="22"/>
          <w:szCs w:val="22"/>
        </w:rPr>
        <w:t xml:space="preserve"> Inserire riferimenti numerici nel curriculum vitae</w:t>
      </w:r>
    </w:p>
    <w:p>
      <w:pPr>
        <w:pStyle w:val="Corpotesto"/>
        <w:numPr>
          <w:ilvl w:val="0"/>
          <w:numId w:val="0"/>
        </w:numPr>
        <w:tabs>
          <w:tab w:val="clear" w:pos="709"/>
        </w:tabs>
        <w:bidi w:val="0"/>
        <w:spacing w:before="2" w:after="1"/>
        <w:ind w:left="0" w:right="24" w:hanging="0"/>
        <w:jc w:val="left"/>
        <w:rPr>
          <w:rFonts w:ascii="Times New Roman" w:hAnsi="Times New Roman"/>
          <w:sz w:val="22"/>
          <w:szCs w:val="22"/>
        </w:rPr>
      </w:pPr>
      <w:r>
        <w:rPr>
          <w:sz w:val="22"/>
          <w:szCs w:val="22"/>
        </w:rPr>
      </w:r>
    </w:p>
    <w:p>
      <w:pPr>
        <w:pStyle w:val="Corpotesto"/>
        <w:numPr>
          <w:ilvl w:val="0"/>
          <w:numId w:val="0"/>
        </w:numPr>
        <w:tabs>
          <w:tab w:val="clear" w:pos="709"/>
        </w:tabs>
        <w:bidi w:val="0"/>
        <w:spacing w:lineRule="auto" w:line="228" w:before="2" w:after="1"/>
        <w:ind w:left="0" w:right="24" w:hanging="0"/>
        <w:jc w:val="left"/>
        <w:rPr>
          <w:rFonts w:ascii="Times New Roman" w:hAnsi="Times New Roman"/>
          <w:sz w:val="22"/>
          <w:szCs w:val="22"/>
        </w:rPr>
      </w:pPr>
      <w:r>
        <w:rPr>
          <w:sz w:val="22"/>
          <w:szCs w:val="22"/>
        </w:rPr>
        <w:t xml:space="preserve">Agrigento, </w:t>
        <w:tab/>
        <w:tab/>
        <w:tab/>
        <w:tab/>
        <w:tab/>
        <w:tab/>
        <w:tab/>
        <w:tab/>
        <w:tab/>
        <w:tab/>
        <w:tab/>
        <w:t>Firma</w:t>
      </w:r>
    </w:p>
    <w:p>
      <w:pPr>
        <w:pStyle w:val="Corpotesto"/>
        <w:numPr>
          <w:ilvl w:val="0"/>
          <w:numId w:val="0"/>
        </w:numPr>
        <w:tabs>
          <w:tab w:val="clear" w:pos="709"/>
        </w:tabs>
        <w:bidi w:val="0"/>
        <w:spacing w:lineRule="auto" w:line="228" w:before="2" w:after="1"/>
        <w:ind w:left="0" w:right="24" w:hanging="0"/>
        <w:jc w:val="left"/>
        <w:rPr>
          <w:rFonts w:ascii="Times New Roman" w:hAnsi="Times New Roman"/>
          <w:sz w:val="22"/>
          <w:szCs w:val="22"/>
        </w:rPr>
      </w:pPr>
      <w:r>
        <w:rPr>
          <w:sz w:val="22"/>
          <w:szCs w:val="22"/>
        </w:rPr>
      </w:r>
    </w:p>
    <w:p>
      <w:pPr>
        <w:pStyle w:val="Normale"/>
        <w:tabs>
          <w:tab w:val="clear" w:pos="709"/>
        </w:tabs>
        <w:spacing w:lineRule="auto" w:line="228" w:before="2" w:after="1"/>
        <w:ind w:left="0" w:right="24" w:hanging="0"/>
        <w:jc w:val="center"/>
        <w:rPr>
          <w:rFonts w:ascii="Times New Roman" w:hAnsi="Times New Roman"/>
          <w:sz w:val="22"/>
          <w:szCs w:val="22"/>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fals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TotalTime>
  <Application>LibreOffice/7.3.0.3$Windows_X86_64 LibreOffice_project/0f246aa12d0eee4a0f7adcefbf7c878fc2238db3</Application>
  <AppVersion>15.0000</AppVersion>
  <Pages>8</Pages>
  <Words>455</Words>
  <Characters>2649</Characters>
  <CharactersWithSpaces>3037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2023-10-03T12:45:00Z</dcterms:created>
  <dc:creator>SAIS07200D - G. B. VICO</dc:creator>
  <dc:description/>
  <dc:language>it-IT</dc:language>
  <cp:lastModifiedBy/>
  <dcterms:modified xsi:type="dcterms:W3CDTF">2024-12-12T16:41:31Z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